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szCs w:val="20"/>
        </w:rPr>
        <w:id w:val="113876803"/>
        <w:docPartObj>
          <w:docPartGallery w:val="Cover Pages"/>
          <w:docPartUnique/>
        </w:docPartObj>
      </w:sdtPr>
      <w:sdtEndPr>
        <w:rPr>
          <w:rFonts w:eastAsia="Arial" w:cs="Arial"/>
          <w:lang w:val="en-US"/>
        </w:rPr>
      </w:sdtEndPr>
      <w:sdtContent>
        <w:tbl>
          <w:tblPr>
            <w:tblpPr w:leftFromText="187" w:rightFromText="187" w:tblpYSpec="bottom"/>
            <w:tblOverlap w:val="never"/>
            <w:tblW w:w="5000" w:type="pct"/>
            <w:tblCellMar>
              <w:top w:w="115" w:type="dxa"/>
              <w:left w:w="115" w:type="dxa"/>
              <w:bottom w:w="72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88"/>
            <w:gridCol w:w="2846"/>
            <w:gridCol w:w="1634"/>
            <w:gridCol w:w="4022"/>
          </w:tblGrid>
          <w:tr w:rsidR="005C248C">
            <w:tc>
              <w:tcPr>
                <w:tcW w:w="1086" w:type="dxa"/>
                <w:vAlign w:val="center"/>
              </w:tcPr>
              <w:p w:rsidR="005C248C" w:rsidRDefault="005C248C">
                <w:pPr>
                  <w:pStyle w:val="Bezmezer"/>
                </w:pPr>
              </w:p>
            </w:tc>
            <w:tc>
              <w:tcPr>
                <w:tcW w:w="2842" w:type="dxa"/>
                <w:vAlign w:val="center"/>
              </w:tcPr>
              <w:p w:rsidR="005C248C" w:rsidRDefault="00C8180F" w:rsidP="005C248C">
                <w:pPr>
                  <w:pStyle w:val="Bezmezer"/>
                </w:pPr>
                <w:sdt>
                  <w:sdtPr>
                    <w:rPr>
                      <w:color w:val="04617B" w:themeColor="text2"/>
                      <w:szCs w:val="22"/>
                    </w:rPr>
                    <w:alias w:val="Datum"/>
                    <w:id w:val="281571602"/>
                    <w:placeholder>
                      <w:docPart w:val="C2118EC664F7404595023F32823D6A37"/>
                    </w:placeholder>
                    <w:dataBinding w:prefixMappings="xmlns:ns0='http://schemas.microsoft.com/office/2006/coverPageProps'" w:xpath="/ns0:CoverPageProperties[1]/ns0:PublishDate[1]" w:storeItemID="{55AF091B-3C7A-41E3-B477-F2FDAA23CFDA}"/>
                    <w:date w:fullDate="2019-09-13T00:00:00Z"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5C248C">
                      <w:rPr>
                        <w:color w:val="04617B" w:themeColor="text2"/>
                        <w:szCs w:val="22"/>
                        <w:lang w:val="en-US"/>
                      </w:rPr>
                      <w:t>9/13/2019</w:t>
                    </w:r>
                  </w:sdtContent>
                </w:sdt>
              </w:p>
            </w:tc>
            <w:tc>
              <w:tcPr>
                <w:tcW w:w="5648" w:type="dxa"/>
                <w:gridSpan w:val="2"/>
                <w:vAlign w:val="center"/>
              </w:tcPr>
              <w:p w:rsidR="005C248C" w:rsidRDefault="005C248C">
                <w:pPr>
                  <w:pStyle w:val="Bezmezer"/>
                </w:pPr>
              </w:p>
            </w:tc>
          </w:tr>
          <w:tr w:rsidR="005C248C">
            <w:tc>
              <w:tcPr>
                <w:tcW w:w="3928" w:type="dxa"/>
                <w:gridSpan w:val="2"/>
                <w:vAlign w:val="center"/>
              </w:tcPr>
              <w:tbl>
                <w:tblPr>
                  <w:tblW w:w="5000" w:type="pct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79"/>
                  <w:gridCol w:w="2725"/>
                </w:tblGrid>
                <w:tr w:rsidR="005C248C">
                  <w:trPr>
                    <w:trHeight w:hRule="exact" w:val="86"/>
                  </w:trPr>
                  <w:tc>
                    <w:tcPr>
                      <w:tcW w:w="990" w:type="dxa"/>
                    </w:tcPr>
                    <w:p w:rsidR="005C248C" w:rsidRDefault="005C248C">
                      <w:pPr>
                        <w:pStyle w:val="Bezmezer"/>
                        <w:framePr w:hSpace="187" w:wrap="around" w:hAnchor="text" w:yAlign="bottom"/>
                        <w:suppressOverlap/>
                      </w:pPr>
                    </w:p>
                  </w:tc>
                  <w:tc>
                    <w:tcPr>
                      <w:tcW w:w="2754" w:type="dxa"/>
                      <w:tcBorders>
                        <w:top w:val="single" w:sz="6" w:space="0" w:color="009DD9" w:themeColor="accent2"/>
                        <w:bottom w:val="single" w:sz="24" w:space="0" w:color="009DD9" w:themeColor="accent2"/>
                      </w:tcBorders>
                    </w:tcPr>
                    <w:p w:rsidR="005C248C" w:rsidRDefault="005C248C">
                      <w:pPr>
                        <w:pStyle w:val="Bezmezer"/>
                        <w:framePr w:hSpace="187" w:wrap="around" w:hAnchor="text" w:yAlign="bottom"/>
                        <w:suppressOverlap/>
                      </w:pPr>
                    </w:p>
                  </w:tc>
                </w:tr>
                <w:tr w:rsidR="005C248C">
                  <w:trPr>
                    <w:trHeight w:hRule="exact" w:val="86"/>
                  </w:trPr>
                  <w:tc>
                    <w:tcPr>
                      <w:tcW w:w="990" w:type="dxa"/>
                      <w:tcBorders>
                        <w:bottom w:val="single" w:sz="2" w:space="0" w:color="009DD9" w:themeColor="accent2"/>
                      </w:tcBorders>
                    </w:tcPr>
                    <w:p w:rsidR="005C248C" w:rsidRDefault="005C248C">
                      <w:pPr>
                        <w:pStyle w:val="Bezmezer"/>
                        <w:framePr w:hSpace="187" w:wrap="around" w:hAnchor="text" w:yAlign="bottom"/>
                        <w:suppressOverlap/>
                      </w:pPr>
                    </w:p>
                  </w:tc>
                  <w:tc>
                    <w:tcPr>
                      <w:tcW w:w="2754" w:type="dxa"/>
                      <w:tcBorders>
                        <w:top w:val="single" w:sz="24" w:space="0" w:color="009DD9" w:themeColor="accent2"/>
                        <w:bottom w:val="single" w:sz="2" w:space="0" w:color="009DD9" w:themeColor="accent2"/>
                      </w:tcBorders>
                    </w:tcPr>
                    <w:p w:rsidR="005C248C" w:rsidRDefault="005C248C">
                      <w:pPr>
                        <w:pStyle w:val="Bezmezer"/>
                        <w:framePr w:hSpace="187" w:wrap="around" w:hAnchor="text" w:yAlign="bottom"/>
                        <w:suppressOverlap/>
                      </w:pPr>
                    </w:p>
                  </w:tc>
                </w:tr>
                <w:tr w:rsidR="005C248C">
                  <w:trPr>
                    <w:trHeight w:hRule="exact" w:val="115"/>
                  </w:trPr>
                  <w:tc>
                    <w:tcPr>
                      <w:tcW w:w="990" w:type="dxa"/>
                      <w:tcBorders>
                        <w:top w:val="single" w:sz="2" w:space="0" w:color="009DD9" w:themeColor="accent2"/>
                        <w:bottom w:val="single" w:sz="8" w:space="0" w:color="009DD9" w:themeColor="accent2"/>
                      </w:tcBorders>
                    </w:tcPr>
                    <w:p w:rsidR="005C248C" w:rsidRDefault="005C248C">
                      <w:pPr>
                        <w:pStyle w:val="Bezmezer"/>
                        <w:framePr w:hSpace="187" w:wrap="around" w:hAnchor="text" w:yAlign="bottom"/>
                        <w:suppressOverlap/>
                      </w:pPr>
                    </w:p>
                  </w:tc>
                  <w:tc>
                    <w:tcPr>
                      <w:tcW w:w="2754" w:type="dxa"/>
                      <w:tcBorders>
                        <w:top w:val="single" w:sz="2" w:space="0" w:color="009DD9" w:themeColor="accent2"/>
                        <w:bottom w:val="single" w:sz="8" w:space="0" w:color="009DD9" w:themeColor="accent2"/>
                      </w:tcBorders>
                    </w:tcPr>
                    <w:p w:rsidR="005C248C" w:rsidRDefault="005C248C">
                      <w:pPr>
                        <w:pStyle w:val="Bezmezer"/>
                        <w:framePr w:hSpace="187" w:wrap="around" w:hAnchor="text" w:yAlign="bottom"/>
                        <w:suppressOverlap/>
                      </w:pPr>
                    </w:p>
                  </w:tc>
                </w:tr>
                <w:tr w:rsidR="005C248C">
                  <w:trPr>
                    <w:trHeight w:hRule="exact" w:val="58"/>
                  </w:trPr>
                  <w:tc>
                    <w:tcPr>
                      <w:tcW w:w="990" w:type="dxa"/>
                      <w:tcBorders>
                        <w:top w:val="single" w:sz="8" w:space="0" w:color="009DD9" w:themeColor="accent2"/>
                      </w:tcBorders>
                    </w:tcPr>
                    <w:p w:rsidR="005C248C" w:rsidRDefault="005C248C">
                      <w:pPr>
                        <w:pStyle w:val="Bezmezer"/>
                        <w:framePr w:hSpace="187" w:wrap="around" w:hAnchor="text" w:yAlign="bottom"/>
                        <w:suppressOverlap/>
                      </w:pPr>
                    </w:p>
                  </w:tc>
                  <w:tc>
                    <w:tcPr>
                      <w:tcW w:w="2754" w:type="dxa"/>
                      <w:tcBorders>
                        <w:top w:val="single" w:sz="8" w:space="0" w:color="009DD9" w:themeColor="accent2"/>
                        <w:bottom w:val="single" w:sz="12" w:space="0" w:color="009DD9" w:themeColor="accent2"/>
                      </w:tcBorders>
                    </w:tcPr>
                    <w:p w:rsidR="005C248C" w:rsidRDefault="005C248C">
                      <w:pPr>
                        <w:pStyle w:val="Bezmezer"/>
                        <w:framePr w:hSpace="187" w:wrap="around" w:hAnchor="text" w:yAlign="bottom"/>
                        <w:suppressOverlap/>
                      </w:pPr>
                    </w:p>
                  </w:tc>
                </w:tr>
              </w:tbl>
              <w:p w:rsidR="005C248C" w:rsidRDefault="005C248C">
                <w:pPr>
                  <w:pStyle w:val="Bezmezer"/>
                </w:pPr>
              </w:p>
            </w:tc>
            <w:tc>
              <w:tcPr>
                <w:tcW w:w="5648" w:type="dxa"/>
                <w:gridSpan w:val="2"/>
                <w:vAlign w:val="center"/>
              </w:tcPr>
              <w:p w:rsidR="005C248C" w:rsidRDefault="005C248C">
                <w:pPr>
                  <w:pStyle w:val="Bezmezer"/>
                </w:pPr>
              </w:p>
            </w:tc>
          </w:tr>
          <w:tr w:rsidR="005C248C">
            <w:trPr>
              <w:trHeight w:val="1800"/>
            </w:trPr>
            <w:tc>
              <w:tcPr>
                <w:tcW w:w="9576" w:type="dxa"/>
                <w:gridSpan w:val="4"/>
                <w:tcMar>
                  <w:top w:w="115" w:type="dxa"/>
                  <w:left w:w="115" w:type="dxa"/>
                  <w:bottom w:w="72" w:type="dxa"/>
                  <w:right w:w="115" w:type="dxa"/>
                </w:tcMar>
                <w:vAlign w:val="center"/>
              </w:tcPr>
              <w:p w:rsidR="005C248C" w:rsidRPr="005C248C" w:rsidRDefault="00C8180F">
                <w:pPr>
                  <w:pStyle w:val="Bezmezer"/>
                  <w:rPr>
                    <w:color w:val="04617B" w:themeColor="text2"/>
                    <w:sz w:val="24"/>
                    <w:szCs w:val="24"/>
                  </w:rPr>
                </w:pPr>
                <w:sdt>
                  <w:sdtPr>
                    <w:rPr>
                      <w:color w:val="04617B" w:themeColor="text2"/>
                      <w:sz w:val="24"/>
                      <w:szCs w:val="24"/>
                    </w:rPr>
                    <w:alias w:val="Název"/>
                    <w:id w:val="220683848"/>
                    <w:placeholder>
                      <w:docPart w:val="50A0543FAE684C1887A55DFA14405FBC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3E6853">
                      <w:rPr>
                        <w:color w:val="04617B" w:themeColor="text2"/>
                        <w:sz w:val="24"/>
                        <w:szCs w:val="24"/>
                      </w:rPr>
                      <w:t>7. dílčí zpráva o průběhu veřejné zakázky Služby technického dozoru nad provozem informačního systému MS2014+</w:t>
                    </w:r>
                  </w:sdtContent>
                </w:sdt>
              </w:p>
              <w:p w:rsidR="005C248C" w:rsidRDefault="00C8180F">
                <w:pPr>
                  <w:pStyle w:val="Bezmezer"/>
                </w:pPr>
                <w:sdt>
                  <w:sdtPr>
                    <w:rPr>
                      <w:i/>
                      <w:iCs/>
                      <w:color w:val="04617B" w:themeColor="text2"/>
                      <w:sz w:val="28"/>
                      <w:szCs w:val="28"/>
                    </w:rPr>
                    <w:alias w:val="Podtitul"/>
                    <w:id w:val="220683832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3E6853">
                      <w:rPr>
                        <w:i/>
                        <w:iCs/>
                        <w:color w:val="04617B" w:themeColor="text2"/>
                        <w:sz w:val="28"/>
                        <w:szCs w:val="28"/>
                      </w:rPr>
                      <w:t>„</w:t>
                    </w:r>
                  </w:sdtContent>
                </w:sdt>
              </w:p>
            </w:tc>
          </w:tr>
          <w:tr w:rsidR="005C248C">
            <w:tc>
              <w:tcPr>
                <w:tcW w:w="1086" w:type="dxa"/>
                <w:vAlign w:val="center"/>
              </w:tcPr>
              <w:p w:rsidR="005C248C" w:rsidRDefault="005C248C">
                <w:pPr>
                  <w:pStyle w:val="Bezmezer"/>
                </w:pPr>
              </w:p>
            </w:tc>
            <w:tc>
              <w:tcPr>
                <w:tcW w:w="4474" w:type="dxa"/>
                <w:gridSpan w:val="2"/>
                <w:vAlign w:val="center"/>
              </w:tcPr>
              <w:p w:rsidR="005C248C" w:rsidRDefault="005C248C">
                <w:pPr>
                  <w:pStyle w:val="Bezmezer"/>
                </w:pPr>
              </w:p>
            </w:tc>
            <w:tc>
              <w:tcPr>
                <w:tcW w:w="4016" w:type="dxa"/>
                <w:vAlign w:val="center"/>
              </w:tcPr>
              <w:tbl>
                <w:tblPr>
                  <w:tblW w:w="5000" w:type="pct"/>
                  <w:tblLook w:val="04A0" w:firstRow="1" w:lastRow="0" w:firstColumn="1" w:lastColumn="0" w:noHBand="0" w:noVBand="1"/>
                </w:tblPr>
                <w:tblGrid>
                  <w:gridCol w:w="1087"/>
                  <w:gridCol w:w="714"/>
                  <w:gridCol w:w="1991"/>
                </w:tblGrid>
                <w:tr w:rsidR="005C248C">
                  <w:trPr>
                    <w:trHeight w:hRule="exact" w:val="72"/>
                  </w:trPr>
                  <w:tc>
                    <w:tcPr>
                      <w:tcW w:w="1098" w:type="dxa"/>
                      <w:tcBorders>
                        <w:top w:val="single" w:sz="24" w:space="0" w:color="009DD9" w:themeColor="accent2"/>
                      </w:tcBorders>
                    </w:tcPr>
                    <w:p w:rsidR="005C248C" w:rsidRDefault="005C248C" w:rsidP="009F1074">
                      <w:pPr>
                        <w:pStyle w:val="Bezmezer"/>
                        <w:framePr w:hSpace="187" w:wrap="around" w:hAnchor="text" w:yAlign="bottom"/>
                        <w:suppressOverlap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720" w:type="dxa"/>
                      <w:tcBorders>
                        <w:top w:val="single" w:sz="24" w:space="0" w:color="009DD9" w:themeColor="accent2"/>
                        <w:bottom w:val="single" w:sz="6" w:space="0" w:color="009DD9" w:themeColor="accent2"/>
                      </w:tcBorders>
                    </w:tcPr>
                    <w:p w:rsidR="005C248C" w:rsidRDefault="005C248C" w:rsidP="009F1074">
                      <w:pPr>
                        <w:pStyle w:val="Bezmezer"/>
                        <w:framePr w:hSpace="187" w:wrap="around" w:hAnchor="text" w:yAlign="bottom"/>
                        <w:suppressOverlap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2012" w:type="dxa"/>
                      <w:tcBorders>
                        <w:top w:val="single" w:sz="24" w:space="0" w:color="009DD9" w:themeColor="accent2"/>
                        <w:bottom w:val="single" w:sz="6" w:space="0" w:color="009DD9" w:themeColor="accent2"/>
                      </w:tcBorders>
                    </w:tcPr>
                    <w:p w:rsidR="005C248C" w:rsidRDefault="005C248C" w:rsidP="009F1074">
                      <w:pPr>
                        <w:pStyle w:val="Bezmezer"/>
                        <w:framePr w:hSpace="187" w:wrap="around" w:hAnchor="text" w:yAlign="bottom"/>
                        <w:suppressOverlap/>
                        <w:rPr>
                          <w:sz w:val="12"/>
                        </w:rPr>
                      </w:pPr>
                    </w:p>
                  </w:tc>
                </w:tr>
                <w:tr w:rsidR="005C248C">
                  <w:trPr>
                    <w:trHeight w:hRule="exact" w:val="86"/>
                  </w:trPr>
                  <w:tc>
                    <w:tcPr>
                      <w:tcW w:w="1098" w:type="dxa"/>
                    </w:tcPr>
                    <w:p w:rsidR="005C248C" w:rsidRDefault="005C248C" w:rsidP="009F1074">
                      <w:pPr>
                        <w:pStyle w:val="Bezmezer"/>
                        <w:framePr w:hSpace="187" w:wrap="around" w:hAnchor="text" w:yAlign="bottom"/>
                        <w:suppressOverlap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720" w:type="dxa"/>
                      <w:tcBorders>
                        <w:top w:val="single" w:sz="6" w:space="0" w:color="009DD9" w:themeColor="accent2"/>
                        <w:bottom w:val="single" w:sz="24" w:space="0" w:color="009DD9" w:themeColor="accent2"/>
                      </w:tcBorders>
                    </w:tcPr>
                    <w:p w:rsidR="005C248C" w:rsidRDefault="005C248C" w:rsidP="009F1074">
                      <w:pPr>
                        <w:pStyle w:val="Bezmezer"/>
                        <w:framePr w:hSpace="187" w:wrap="around" w:hAnchor="text" w:yAlign="bottom"/>
                        <w:suppressOverlap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2012" w:type="dxa"/>
                      <w:tcBorders>
                        <w:top w:val="single" w:sz="6" w:space="0" w:color="009DD9" w:themeColor="accent2"/>
                        <w:bottom w:val="single" w:sz="24" w:space="0" w:color="009DD9" w:themeColor="accent2"/>
                      </w:tcBorders>
                    </w:tcPr>
                    <w:p w:rsidR="005C248C" w:rsidRDefault="005C248C" w:rsidP="009F1074">
                      <w:pPr>
                        <w:pStyle w:val="Bezmezer"/>
                        <w:framePr w:hSpace="187" w:wrap="around" w:hAnchor="text" w:yAlign="bottom"/>
                        <w:suppressOverlap/>
                        <w:rPr>
                          <w:sz w:val="12"/>
                        </w:rPr>
                      </w:pPr>
                    </w:p>
                  </w:tc>
                </w:tr>
                <w:tr w:rsidR="005C248C">
                  <w:trPr>
                    <w:trHeight w:hRule="exact" w:val="101"/>
                  </w:trPr>
                  <w:tc>
                    <w:tcPr>
                      <w:tcW w:w="1098" w:type="dxa"/>
                      <w:tcBorders>
                        <w:bottom w:val="single" w:sz="2" w:space="0" w:color="009DD9" w:themeColor="accent2"/>
                      </w:tcBorders>
                    </w:tcPr>
                    <w:p w:rsidR="005C248C" w:rsidRDefault="005C248C" w:rsidP="009F1074">
                      <w:pPr>
                        <w:pStyle w:val="Bezmezer"/>
                        <w:framePr w:hSpace="187" w:wrap="around" w:hAnchor="text" w:yAlign="bottom"/>
                        <w:suppressOverlap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720" w:type="dxa"/>
                      <w:tcBorders>
                        <w:top w:val="single" w:sz="24" w:space="0" w:color="009DD9" w:themeColor="accent2"/>
                        <w:bottom w:val="single" w:sz="2" w:space="0" w:color="009DD9" w:themeColor="accent2"/>
                      </w:tcBorders>
                    </w:tcPr>
                    <w:p w:rsidR="005C248C" w:rsidRDefault="005C248C" w:rsidP="009F1074">
                      <w:pPr>
                        <w:pStyle w:val="Bezmezer"/>
                        <w:framePr w:hSpace="187" w:wrap="around" w:hAnchor="text" w:yAlign="bottom"/>
                        <w:suppressOverlap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2012" w:type="dxa"/>
                      <w:tcBorders>
                        <w:top w:val="single" w:sz="24" w:space="0" w:color="009DD9" w:themeColor="accent2"/>
                        <w:bottom w:val="single" w:sz="2" w:space="0" w:color="009DD9" w:themeColor="accent2"/>
                      </w:tcBorders>
                    </w:tcPr>
                    <w:p w:rsidR="005C248C" w:rsidRDefault="005C248C" w:rsidP="009F1074">
                      <w:pPr>
                        <w:pStyle w:val="Bezmezer"/>
                        <w:framePr w:hSpace="187" w:wrap="around" w:hAnchor="text" w:yAlign="bottom"/>
                        <w:suppressOverlap/>
                        <w:rPr>
                          <w:sz w:val="12"/>
                        </w:rPr>
                      </w:pPr>
                    </w:p>
                  </w:tc>
                </w:tr>
                <w:tr w:rsidR="005C248C">
                  <w:trPr>
                    <w:trHeight w:hRule="exact" w:val="43"/>
                  </w:trPr>
                  <w:tc>
                    <w:tcPr>
                      <w:tcW w:w="1098" w:type="dxa"/>
                      <w:tcBorders>
                        <w:top w:val="single" w:sz="2" w:space="0" w:color="009DD9" w:themeColor="accent2"/>
                        <w:bottom w:val="single" w:sz="24" w:space="0" w:color="009DD9" w:themeColor="accent2"/>
                      </w:tcBorders>
                    </w:tcPr>
                    <w:p w:rsidR="005C248C" w:rsidRDefault="005C248C" w:rsidP="009F1074">
                      <w:pPr>
                        <w:pStyle w:val="Bezmezer"/>
                        <w:framePr w:hSpace="187" w:wrap="around" w:hAnchor="text" w:yAlign="bottom"/>
                        <w:suppressOverlap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720" w:type="dxa"/>
                      <w:tcBorders>
                        <w:top w:val="single" w:sz="2" w:space="0" w:color="009DD9" w:themeColor="accent2"/>
                        <w:bottom w:val="single" w:sz="24" w:space="0" w:color="009DD9" w:themeColor="accent2"/>
                      </w:tcBorders>
                    </w:tcPr>
                    <w:p w:rsidR="005C248C" w:rsidRDefault="005C248C" w:rsidP="009F1074">
                      <w:pPr>
                        <w:pStyle w:val="Bezmezer"/>
                        <w:framePr w:hSpace="187" w:wrap="around" w:hAnchor="text" w:yAlign="bottom"/>
                        <w:suppressOverlap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2012" w:type="dxa"/>
                      <w:tcBorders>
                        <w:top w:val="single" w:sz="2" w:space="0" w:color="009DD9" w:themeColor="accent2"/>
                      </w:tcBorders>
                    </w:tcPr>
                    <w:p w:rsidR="005C248C" w:rsidRDefault="005C248C" w:rsidP="009F1074">
                      <w:pPr>
                        <w:pStyle w:val="Bezmezer"/>
                        <w:framePr w:hSpace="187" w:wrap="around" w:hAnchor="text" w:yAlign="bottom"/>
                        <w:suppressOverlap/>
                        <w:rPr>
                          <w:sz w:val="12"/>
                        </w:rPr>
                      </w:pPr>
                    </w:p>
                  </w:tc>
                </w:tr>
                <w:tr w:rsidR="005C248C">
                  <w:trPr>
                    <w:trHeight w:hRule="exact" w:val="86"/>
                  </w:trPr>
                  <w:tc>
                    <w:tcPr>
                      <w:tcW w:w="1098" w:type="dxa"/>
                      <w:tcBorders>
                        <w:top w:val="single" w:sz="24" w:space="0" w:color="009DD9" w:themeColor="accent2"/>
                        <w:bottom w:val="single" w:sz="8" w:space="0" w:color="009DD9" w:themeColor="accent2"/>
                      </w:tcBorders>
                    </w:tcPr>
                    <w:p w:rsidR="005C248C" w:rsidRDefault="005C248C" w:rsidP="009F1074">
                      <w:pPr>
                        <w:pStyle w:val="Bezmezer"/>
                        <w:framePr w:hSpace="187" w:wrap="around" w:hAnchor="text" w:yAlign="bottom"/>
                        <w:suppressOverlap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720" w:type="dxa"/>
                      <w:tcBorders>
                        <w:top w:val="single" w:sz="24" w:space="0" w:color="009DD9" w:themeColor="accent2"/>
                        <w:bottom w:val="single" w:sz="8" w:space="0" w:color="009DD9" w:themeColor="accent2"/>
                      </w:tcBorders>
                    </w:tcPr>
                    <w:p w:rsidR="005C248C" w:rsidRDefault="005C248C" w:rsidP="009F1074">
                      <w:pPr>
                        <w:pStyle w:val="Bezmezer"/>
                        <w:framePr w:hSpace="187" w:wrap="around" w:hAnchor="text" w:yAlign="bottom"/>
                        <w:suppressOverlap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2012" w:type="dxa"/>
                      <w:tcBorders>
                        <w:bottom w:val="single" w:sz="8" w:space="0" w:color="009DD9" w:themeColor="accent2"/>
                      </w:tcBorders>
                    </w:tcPr>
                    <w:p w:rsidR="005C248C" w:rsidRDefault="005C248C" w:rsidP="009F1074">
                      <w:pPr>
                        <w:pStyle w:val="Bezmezer"/>
                        <w:framePr w:hSpace="187" w:wrap="around" w:hAnchor="text" w:yAlign="bottom"/>
                        <w:suppressOverlap/>
                        <w:rPr>
                          <w:sz w:val="12"/>
                        </w:rPr>
                      </w:pPr>
                    </w:p>
                  </w:tc>
                </w:tr>
                <w:tr w:rsidR="005C248C">
                  <w:trPr>
                    <w:trHeight w:hRule="exact" w:val="58"/>
                  </w:trPr>
                  <w:tc>
                    <w:tcPr>
                      <w:tcW w:w="1098" w:type="dxa"/>
                      <w:tcBorders>
                        <w:top w:val="single" w:sz="8" w:space="0" w:color="009DD9" w:themeColor="accent2"/>
                      </w:tcBorders>
                    </w:tcPr>
                    <w:p w:rsidR="005C248C" w:rsidRDefault="005C248C" w:rsidP="009F1074">
                      <w:pPr>
                        <w:pStyle w:val="Bezmezer"/>
                        <w:framePr w:hSpace="187" w:wrap="around" w:hAnchor="text" w:yAlign="bottom"/>
                        <w:suppressOverlap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720" w:type="dxa"/>
                      <w:tcBorders>
                        <w:top w:val="single" w:sz="8" w:space="0" w:color="009DD9" w:themeColor="accent2"/>
                        <w:bottom w:val="single" w:sz="12" w:space="0" w:color="009DD9" w:themeColor="accent2"/>
                      </w:tcBorders>
                    </w:tcPr>
                    <w:p w:rsidR="005C248C" w:rsidRDefault="005C248C" w:rsidP="009F1074">
                      <w:pPr>
                        <w:pStyle w:val="Bezmezer"/>
                        <w:framePr w:hSpace="187" w:wrap="around" w:hAnchor="text" w:yAlign="bottom"/>
                        <w:suppressOverlap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2012" w:type="dxa"/>
                      <w:tcBorders>
                        <w:top w:val="single" w:sz="8" w:space="0" w:color="009DD9" w:themeColor="accent2"/>
                        <w:bottom w:val="single" w:sz="12" w:space="0" w:color="009DD9" w:themeColor="accent2"/>
                      </w:tcBorders>
                    </w:tcPr>
                    <w:p w:rsidR="005C248C" w:rsidRDefault="005C248C" w:rsidP="009F1074">
                      <w:pPr>
                        <w:pStyle w:val="Bezmezer"/>
                        <w:framePr w:hSpace="187" w:wrap="around" w:hAnchor="text" w:yAlign="bottom"/>
                        <w:suppressOverlap/>
                        <w:rPr>
                          <w:sz w:val="12"/>
                        </w:rPr>
                      </w:pPr>
                    </w:p>
                  </w:tc>
                </w:tr>
              </w:tbl>
              <w:p w:rsidR="005C248C" w:rsidRDefault="005C248C">
                <w:pPr>
                  <w:pStyle w:val="Bezmezer"/>
                </w:pPr>
              </w:p>
            </w:tc>
          </w:tr>
          <w:tr w:rsidR="005C248C">
            <w:tc>
              <w:tcPr>
                <w:tcW w:w="1086" w:type="dxa"/>
                <w:vAlign w:val="center"/>
              </w:tcPr>
              <w:p w:rsidR="005C248C" w:rsidRDefault="005C248C">
                <w:pPr>
                  <w:pStyle w:val="Bezmezer"/>
                </w:pPr>
              </w:p>
            </w:tc>
            <w:tc>
              <w:tcPr>
                <w:tcW w:w="4474" w:type="dxa"/>
                <w:gridSpan w:val="2"/>
                <w:vAlign w:val="center"/>
              </w:tcPr>
              <w:p w:rsidR="005C248C" w:rsidRDefault="005C248C">
                <w:pPr>
                  <w:pStyle w:val="Bezmezer"/>
                </w:pPr>
              </w:p>
            </w:tc>
            <w:tc>
              <w:tcPr>
                <w:tcW w:w="4016" w:type="dxa"/>
                <w:vAlign w:val="center"/>
              </w:tcPr>
              <w:p w:rsidR="005C248C" w:rsidRDefault="00C8180F">
                <w:pPr>
                  <w:pStyle w:val="Bezmezer"/>
                </w:pPr>
                <w:sdt>
                  <w:sdtPr>
                    <w:rPr>
                      <w:color w:val="04617B" w:themeColor="text2"/>
                      <w:szCs w:val="22"/>
                    </w:rPr>
                    <w:alias w:val="Autor"/>
                    <w:id w:val="81130488"/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proofErr w:type="spellStart"/>
                    <w:r w:rsidR="005C248C">
                      <w:rPr>
                        <w:color w:val="04617B" w:themeColor="text2"/>
                        <w:szCs w:val="22"/>
                      </w:rPr>
                      <w:t>Transparency</w:t>
                    </w:r>
                    <w:proofErr w:type="spellEnd"/>
                    <w:r w:rsidR="005C248C">
                      <w:rPr>
                        <w:color w:val="04617B" w:themeColor="text2"/>
                        <w:szCs w:val="22"/>
                      </w:rPr>
                      <w:t xml:space="preserve"> International – Česká republika, o.p.s.</w:t>
                    </w:r>
                  </w:sdtContent>
                </w:sdt>
              </w:p>
            </w:tc>
          </w:tr>
        </w:tbl>
        <w:p w:rsidR="005C248C" w:rsidRDefault="005C248C">
          <w:pPr>
            <w:rPr>
              <w:rFonts w:eastAsia="Arial" w:cs="Arial"/>
              <w:lang w:val="en-US"/>
            </w:rPr>
          </w:pPr>
          <w:r>
            <w:rPr>
              <w:rFonts w:eastAsia="Arial" w:cs="Arial"/>
              <w:lang w:val="en-US"/>
            </w:rPr>
            <w:br w:type="page"/>
          </w:r>
        </w:p>
      </w:sdtContent>
    </w:sdt>
    <w:p w:rsidR="00522D85" w:rsidRPr="009F1074" w:rsidRDefault="006F4992" w:rsidP="005C248C">
      <w:pPr>
        <w:pStyle w:val="Nadpis1"/>
      </w:pPr>
      <w:r w:rsidRPr="009F1074">
        <w:lastRenderedPageBreak/>
        <w:t xml:space="preserve">Sedmá monitorovací zpráva hodnotí průběh </w:t>
      </w:r>
      <w:r w:rsidR="00522D85" w:rsidRPr="009F1074">
        <w:t xml:space="preserve">realizace </w:t>
      </w:r>
      <w:r w:rsidRPr="009F1074">
        <w:t xml:space="preserve">veřejné zakázky za období </w:t>
      </w:r>
      <w:proofErr w:type="gramStart"/>
      <w:r w:rsidR="005C248C" w:rsidRPr="009F1074">
        <w:rPr>
          <w:b/>
          <w:u w:val="single"/>
        </w:rPr>
        <w:t>leden</w:t>
      </w:r>
      <w:proofErr w:type="gramEnd"/>
      <w:r w:rsidR="005C248C" w:rsidRPr="009F1074">
        <w:rPr>
          <w:b/>
          <w:u w:val="single"/>
        </w:rPr>
        <w:t>–</w:t>
      </w:r>
      <w:proofErr w:type="gramStart"/>
      <w:r w:rsidRPr="009F1074">
        <w:rPr>
          <w:b/>
          <w:u w:val="single"/>
        </w:rPr>
        <w:t>červen</w:t>
      </w:r>
      <w:proofErr w:type="gramEnd"/>
      <w:r w:rsidRPr="009F1074">
        <w:rPr>
          <w:b/>
          <w:u w:val="single"/>
        </w:rPr>
        <w:t xml:space="preserve"> 2019</w:t>
      </w:r>
      <w:r w:rsidRPr="009F1074">
        <w:t xml:space="preserve">. </w:t>
      </w:r>
      <w:r w:rsidR="00522D85" w:rsidRPr="009F1074">
        <w:t xml:space="preserve">Jde o vybranou zakázku v rámci projektu </w:t>
      </w:r>
      <w:r w:rsidRPr="009F1074">
        <w:t>Pakt</w:t>
      </w:r>
      <w:r w:rsidR="00522D85" w:rsidRPr="009F1074">
        <w:t>y</w:t>
      </w:r>
      <w:r w:rsidRPr="009F1074">
        <w:t xml:space="preserve"> integrity</w:t>
      </w:r>
      <w:r w:rsidR="00522D85" w:rsidRPr="009F1074">
        <w:t>, který podpořila Evro</w:t>
      </w:r>
      <w:r w:rsidR="005D326C" w:rsidRPr="009F1074">
        <w:t>ps</w:t>
      </w:r>
      <w:r w:rsidR="00522D85" w:rsidRPr="009F1074">
        <w:t>ká komise.</w:t>
      </w:r>
    </w:p>
    <w:p w:rsidR="00182B6D" w:rsidRDefault="00182B6D" w:rsidP="006F4992"/>
    <w:p w:rsidR="006F4992" w:rsidRDefault="00522D85" w:rsidP="006F4992">
      <w:r>
        <w:t xml:space="preserve">Dohodu o </w:t>
      </w:r>
      <w:r w:rsidR="005D326C">
        <w:t xml:space="preserve">spolupráci a </w:t>
      </w:r>
      <w:r>
        <w:t>implementaci nástroje Pakt</w:t>
      </w:r>
      <w:r w:rsidR="005D326C">
        <w:t>u</w:t>
      </w:r>
      <w:r>
        <w:t xml:space="preserve"> integrity</w:t>
      </w:r>
      <w:r w:rsidR="006F4992">
        <w:t xml:space="preserve"> uzavře</w:t>
      </w:r>
      <w:r>
        <w:t>l</w:t>
      </w:r>
      <w:r w:rsidR="005D326C">
        <w:t>a</w:t>
      </w:r>
      <w:r>
        <w:t xml:space="preserve"> </w:t>
      </w:r>
      <w:r w:rsidR="006F4992">
        <w:t xml:space="preserve">v červenci 2016 </w:t>
      </w:r>
      <w:proofErr w:type="spellStart"/>
      <w:r w:rsidR="006F4992">
        <w:t>Transparency</w:t>
      </w:r>
      <w:proofErr w:type="spellEnd"/>
      <w:r w:rsidR="006F4992">
        <w:t xml:space="preserve"> International – Česká republika, o.p.s. (TI ČR) a Ministerstvo pro místní rozvoj. </w:t>
      </w:r>
    </w:p>
    <w:p w:rsidR="00522D85" w:rsidRDefault="00522D85" w:rsidP="006F4992"/>
    <w:p w:rsidR="004B356A" w:rsidRPr="000C69FD" w:rsidRDefault="00522D85" w:rsidP="004B356A">
      <w:pPr>
        <w:jc w:val="both"/>
        <w:rPr>
          <w:rFonts w:eastAsia="Arial" w:cs="Arial"/>
          <w:lang w:val="en-US"/>
        </w:rPr>
      </w:pPr>
      <w:r>
        <w:rPr>
          <w:noProof/>
        </w:rPr>
        <w:drawing>
          <wp:inline distT="0" distB="0" distL="0" distR="0" wp14:anchorId="5EAEA353" wp14:editId="6CBC90A6">
            <wp:extent cx="5943600" cy="1973337"/>
            <wp:effectExtent l="0" t="0" r="0" b="27305"/>
            <wp:docPr id="22" name="Diagram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D45831" w:rsidRDefault="00D45831">
      <w:pPr>
        <w:rPr>
          <w:rFonts w:eastAsia="Arial" w:cs="Arial"/>
          <w:b/>
          <w:bCs/>
          <w:lang w:val="en-US"/>
        </w:rPr>
      </w:pPr>
      <w:r>
        <w:rPr>
          <w:rFonts w:eastAsia="Arial" w:cs="Arial"/>
          <w:b/>
          <w:bCs/>
          <w:lang w:val="en-US"/>
        </w:rPr>
        <w:br w:type="page"/>
      </w:r>
    </w:p>
    <w:p w:rsidR="00522D85" w:rsidRPr="005C248C" w:rsidRDefault="00522D85" w:rsidP="005C248C">
      <w:pPr>
        <w:pStyle w:val="Nadpis2"/>
        <w:rPr>
          <w:lang w:val="en-US"/>
        </w:rPr>
      </w:pPr>
      <w:proofErr w:type="spellStart"/>
      <w:r w:rsidRPr="005C248C">
        <w:rPr>
          <w:lang w:val="en-US"/>
        </w:rPr>
        <w:lastRenderedPageBreak/>
        <w:t>Dosavadní</w:t>
      </w:r>
      <w:proofErr w:type="spellEnd"/>
      <w:r w:rsidRPr="005C248C">
        <w:rPr>
          <w:lang w:val="en-US"/>
        </w:rPr>
        <w:t xml:space="preserve"> </w:t>
      </w:r>
      <w:proofErr w:type="spellStart"/>
      <w:r w:rsidRPr="005C248C">
        <w:rPr>
          <w:lang w:val="en-US"/>
        </w:rPr>
        <w:t>průběh</w:t>
      </w:r>
      <w:proofErr w:type="spellEnd"/>
    </w:p>
    <w:p w:rsidR="00D02F06" w:rsidRDefault="00337F52" w:rsidP="004B356A">
      <w:pPr>
        <w:jc w:val="both"/>
        <w:rPr>
          <w:rFonts w:eastAsia="Arial" w:cs="Arial"/>
          <w:b/>
          <w:bCs/>
          <w:lang w:val="en-US"/>
        </w:rPr>
      </w:pPr>
      <w:r>
        <w:rPr>
          <w:rFonts w:eastAsia="Arial" w:cs="Arial"/>
          <w:b/>
          <w:bCs/>
          <w:noProof/>
        </w:rPr>
        <w:drawing>
          <wp:inline distT="0" distB="0" distL="0" distR="0" wp14:anchorId="190626EB" wp14:editId="1C0FCD88">
            <wp:extent cx="5486400" cy="3200400"/>
            <wp:effectExtent l="0" t="0" r="19050" b="5715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522D85" w:rsidRDefault="005C248C" w:rsidP="004B356A">
      <w:pPr>
        <w:jc w:val="both"/>
        <w:rPr>
          <w:rFonts w:eastAsia="Arial" w:cs="Arial"/>
          <w:b/>
          <w:bCs/>
          <w:lang w:val="en-US"/>
        </w:rPr>
      </w:pPr>
      <w:proofErr w:type="spellStart"/>
      <w:r>
        <w:rPr>
          <w:rFonts w:eastAsia="Arial" w:cs="Arial"/>
          <w:b/>
          <w:bCs/>
          <w:lang w:val="en-US"/>
        </w:rPr>
        <w:t>Souhrn</w:t>
      </w:r>
      <w:proofErr w:type="spellEnd"/>
      <w:r>
        <w:rPr>
          <w:rFonts w:eastAsia="Arial" w:cs="Arial"/>
          <w:b/>
          <w:bCs/>
          <w:lang w:val="en-US"/>
        </w:rPr>
        <w:t xml:space="preserve"> </w:t>
      </w:r>
      <w:proofErr w:type="spellStart"/>
      <w:r>
        <w:rPr>
          <w:rFonts w:eastAsia="Arial" w:cs="Arial"/>
          <w:b/>
          <w:bCs/>
          <w:lang w:val="en-US"/>
        </w:rPr>
        <w:t>činností</w:t>
      </w:r>
      <w:proofErr w:type="spellEnd"/>
    </w:p>
    <w:p w:rsidR="00D45831" w:rsidRDefault="00A764A2" w:rsidP="00A764A2">
      <w:pPr>
        <w:jc w:val="both"/>
        <w:rPr>
          <w:rFonts w:eastAsia="Arial" w:cs="Arial"/>
          <w:bCs/>
        </w:rPr>
      </w:pPr>
      <w:r w:rsidRPr="00A764A2">
        <w:rPr>
          <w:rFonts w:eastAsia="Arial" w:cs="Arial"/>
          <w:bCs/>
        </w:rPr>
        <w:t xml:space="preserve">V lednu 2019 </w:t>
      </w:r>
      <w:r w:rsidR="00182B6D">
        <w:rPr>
          <w:rFonts w:eastAsia="Arial" w:cs="Arial"/>
          <w:bCs/>
        </w:rPr>
        <w:t>iniciovala TI ČR</w:t>
      </w:r>
      <w:bookmarkStart w:id="0" w:name="_GoBack"/>
      <w:bookmarkEnd w:id="0"/>
      <w:r w:rsidR="00182B6D">
        <w:rPr>
          <w:rFonts w:eastAsia="Arial" w:cs="Arial"/>
          <w:bCs/>
        </w:rPr>
        <w:t xml:space="preserve"> </w:t>
      </w:r>
      <w:r>
        <w:rPr>
          <w:rFonts w:eastAsia="Arial" w:cs="Arial"/>
          <w:bCs/>
        </w:rPr>
        <w:t>pracovní jednání n</w:t>
      </w:r>
      <w:r w:rsidRPr="00A764A2">
        <w:rPr>
          <w:rFonts w:eastAsia="Arial" w:cs="Arial"/>
          <w:bCs/>
        </w:rPr>
        <w:t>a Ministerstvu pro místní rozvoj</w:t>
      </w:r>
      <w:r>
        <w:rPr>
          <w:rFonts w:eastAsia="Arial" w:cs="Arial"/>
          <w:bCs/>
        </w:rPr>
        <w:t>, kter</w:t>
      </w:r>
      <w:r w:rsidR="00182B6D">
        <w:rPr>
          <w:rFonts w:eastAsia="Arial" w:cs="Arial"/>
          <w:bCs/>
        </w:rPr>
        <w:t>á</w:t>
      </w:r>
      <w:r>
        <w:rPr>
          <w:rFonts w:eastAsia="Arial" w:cs="Arial"/>
          <w:bCs/>
        </w:rPr>
        <w:t xml:space="preserve"> </w:t>
      </w:r>
      <w:r w:rsidR="00A150D7">
        <w:rPr>
          <w:rFonts w:eastAsia="Arial" w:cs="Arial"/>
          <w:bCs/>
        </w:rPr>
        <w:t xml:space="preserve">jsou součástí nastavené komunikační praxe. Setkání probíhají pravidelně 1x za 6 měsíců </w:t>
      </w:r>
      <w:r w:rsidR="00D45831">
        <w:rPr>
          <w:rFonts w:eastAsia="Arial" w:cs="Arial"/>
          <w:bCs/>
        </w:rPr>
        <w:t>a ú</w:t>
      </w:r>
      <w:r w:rsidR="00A150D7">
        <w:rPr>
          <w:rFonts w:eastAsia="Arial" w:cs="Arial"/>
          <w:bCs/>
        </w:rPr>
        <w:t>častní se jich vždy zástupce zadavatele, dodavatele a monitora</w:t>
      </w:r>
      <w:r w:rsidR="00182B6D">
        <w:rPr>
          <w:rFonts w:eastAsia="Arial" w:cs="Arial"/>
          <w:bCs/>
        </w:rPr>
        <w:t>cí organizace</w:t>
      </w:r>
      <w:r w:rsidR="00A150D7">
        <w:rPr>
          <w:rFonts w:eastAsia="Arial" w:cs="Arial"/>
          <w:bCs/>
        </w:rPr>
        <w:t xml:space="preserve">.  </w:t>
      </w:r>
    </w:p>
    <w:p w:rsidR="00A764A2" w:rsidRPr="00A764A2" w:rsidRDefault="00A150D7" w:rsidP="00A764A2">
      <w:pPr>
        <w:jc w:val="both"/>
        <w:rPr>
          <w:rFonts w:eastAsia="Arial" w:cs="Arial"/>
          <w:bCs/>
        </w:rPr>
      </w:pPr>
      <w:r>
        <w:rPr>
          <w:rFonts w:eastAsia="Arial" w:cs="Arial"/>
          <w:bCs/>
        </w:rPr>
        <w:t xml:space="preserve">Na jednání </w:t>
      </w:r>
      <w:r w:rsidR="00081AE5">
        <w:rPr>
          <w:rFonts w:eastAsia="Arial" w:cs="Arial"/>
          <w:bCs/>
        </w:rPr>
        <w:t xml:space="preserve">v lednu </w:t>
      </w:r>
      <w:r>
        <w:rPr>
          <w:rFonts w:eastAsia="Arial" w:cs="Arial"/>
          <w:bCs/>
        </w:rPr>
        <w:t xml:space="preserve">byl shrnut průběh realizace VZ za období červen-prosinec 2018 a zároveň zazněla informace o pravděpodobném nadcházejícím ukončení plnění veřejné zakázky z důvodu vyčerpání finančních </w:t>
      </w:r>
      <w:r w:rsidRPr="00A150D7">
        <w:rPr>
          <w:rFonts w:eastAsia="Arial" w:cs="Arial"/>
          <w:bCs/>
        </w:rPr>
        <w:t>prostředk</w:t>
      </w:r>
      <w:r>
        <w:rPr>
          <w:rFonts w:eastAsia="Arial" w:cs="Arial"/>
          <w:bCs/>
        </w:rPr>
        <w:t>ů v souladu se</w:t>
      </w:r>
      <w:r w:rsidRPr="00A150D7">
        <w:rPr>
          <w:rFonts w:eastAsia="Arial" w:cs="Arial"/>
          <w:bCs/>
        </w:rPr>
        <w:t xml:space="preserve"> smluvní</w:t>
      </w:r>
      <w:r>
        <w:rPr>
          <w:rFonts w:eastAsia="Arial" w:cs="Arial"/>
          <w:bCs/>
        </w:rPr>
        <w:t>m</w:t>
      </w:r>
      <w:r w:rsidRPr="00A150D7">
        <w:rPr>
          <w:rFonts w:eastAsia="Arial" w:cs="Arial"/>
          <w:bCs/>
        </w:rPr>
        <w:t xml:space="preserve"> ujednání</w:t>
      </w:r>
      <w:r w:rsidR="00346B96">
        <w:rPr>
          <w:rFonts w:eastAsia="Arial" w:cs="Arial"/>
          <w:bCs/>
        </w:rPr>
        <w:t>m (více viz Šestá dílčí zpráva).</w:t>
      </w:r>
    </w:p>
    <w:p w:rsidR="00A764A2" w:rsidRDefault="00346B96" w:rsidP="00A764A2">
      <w:pPr>
        <w:jc w:val="both"/>
        <w:rPr>
          <w:rFonts w:eastAsia="Arial" w:cs="Arial"/>
          <w:bCs/>
        </w:rPr>
      </w:pPr>
      <w:r>
        <w:rPr>
          <w:rFonts w:eastAsia="Arial" w:cs="Arial"/>
          <w:bCs/>
        </w:rPr>
        <w:t xml:space="preserve">V dubnu 2019 jsme byli ze strany MMR prostřednictvím </w:t>
      </w:r>
      <w:r w:rsidR="00A764A2" w:rsidRPr="00A764A2">
        <w:rPr>
          <w:rFonts w:eastAsia="Arial" w:cs="Arial"/>
          <w:bCs/>
        </w:rPr>
        <w:t xml:space="preserve">e-mailové </w:t>
      </w:r>
      <w:r>
        <w:rPr>
          <w:rFonts w:eastAsia="Arial" w:cs="Arial"/>
          <w:bCs/>
        </w:rPr>
        <w:t>zprávy</w:t>
      </w:r>
      <w:r w:rsidR="00A764A2" w:rsidRPr="00A764A2">
        <w:rPr>
          <w:rFonts w:eastAsia="Arial" w:cs="Arial"/>
          <w:bCs/>
        </w:rPr>
        <w:t xml:space="preserve"> informováni </w:t>
      </w:r>
      <w:r>
        <w:rPr>
          <w:rFonts w:eastAsia="Arial" w:cs="Arial"/>
          <w:bCs/>
        </w:rPr>
        <w:t>o ukončení plnění k</w:t>
      </w:r>
      <w:r w:rsidR="005C248C">
        <w:rPr>
          <w:rFonts w:eastAsia="Arial" w:cs="Arial"/>
          <w:bCs/>
        </w:rPr>
        <w:t xml:space="preserve"> datu </w:t>
      </w:r>
      <w:r w:rsidRPr="00A764A2">
        <w:rPr>
          <w:rFonts w:eastAsia="Arial" w:cs="Arial"/>
          <w:bCs/>
        </w:rPr>
        <w:t xml:space="preserve">28. </w:t>
      </w:r>
      <w:r w:rsidR="005C248C">
        <w:rPr>
          <w:rFonts w:eastAsia="Arial" w:cs="Arial"/>
          <w:bCs/>
        </w:rPr>
        <w:t>2.</w:t>
      </w:r>
      <w:r>
        <w:rPr>
          <w:rFonts w:eastAsia="Arial" w:cs="Arial"/>
          <w:bCs/>
        </w:rPr>
        <w:t xml:space="preserve"> 2019, a to </w:t>
      </w:r>
      <w:r w:rsidR="00A764A2" w:rsidRPr="00A764A2">
        <w:rPr>
          <w:rFonts w:eastAsia="Arial" w:cs="Arial"/>
          <w:bCs/>
        </w:rPr>
        <w:t>z důvodu vyčerpání finančních zdrojů</w:t>
      </w:r>
      <w:r w:rsidR="005C248C">
        <w:rPr>
          <w:rFonts w:eastAsia="Arial" w:cs="Arial"/>
          <w:bCs/>
        </w:rPr>
        <w:t xml:space="preserve">. V reakci na tuto skutečnost </w:t>
      </w:r>
      <w:r>
        <w:rPr>
          <w:rFonts w:eastAsia="Arial" w:cs="Arial"/>
          <w:bCs/>
        </w:rPr>
        <w:t>byla naplánována závěrečná schůzka</w:t>
      </w:r>
      <w:r w:rsidR="005C248C">
        <w:rPr>
          <w:rFonts w:eastAsia="Arial" w:cs="Arial"/>
          <w:bCs/>
        </w:rPr>
        <w:t xml:space="preserve"> a </w:t>
      </w:r>
      <w:proofErr w:type="gramStart"/>
      <w:r w:rsidR="005C248C">
        <w:rPr>
          <w:rFonts w:eastAsia="Arial" w:cs="Arial"/>
          <w:bCs/>
        </w:rPr>
        <w:t>TI</w:t>
      </w:r>
      <w:proofErr w:type="gramEnd"/>
      <w:r w:rsidR="005C248C">
        <w:rPr>
          <w:rFonts w:eastAsia="Arial" w:cs="Arial"/>
          <w:bCs/>
        </w:rPr>
        <w:t xml:space="preserve"> ČR si </w:t>
      </w:r>
      <w:proofErr w:type="gramStart"/>
      <w:r>
        <w:rPr>
          <w:rFonts w:eastAsia="Arial" w:cs="Arial"/>
          <w:bCs/>
        </w:rPr>
        <w:t>vyžádal</w:t>
      </w:r>
      <w:r w:rsidR="005C248C">
        <w:rPr>
          <w:rFonts w:eastAsia="Arial" w:cs="Arial"/>
          <w:bCs/>
        </w:rPr>
        <w:t>a</w:t>
      </w:r>
      <w:proofErr w:type="gramEnd"/>
      <w:r w:rsidR="005C248C">
        <w:rPr>
          <w:rFonts w:eastAsia="Arial" w:cs="Arial"/>
          <w:bCs/>
        </w:rPr>
        <w:t xml:space="preserve"> </w:t>
      </w:r>
      <w:r>
        <w:rPr>
          <w:rFonts w:eastAsia="Arial" w:cs="Arial"/>
          <w:bCs/>
        </w:rPr>
        <w:t>sadu dokumentů k</w:t>
      </w:r>
      <w:r w:rsidR="00337F52">
        <w:rPr>
          <w:rFonts w:eastAsia="Arial" w:cs="Arial"/>
          <w:bCs/>
        </w:rPr>
        <w:t> </w:t>
      </w:r>
      <w:r>
        <w:rPr>
          <w:rFonts w:eastAsia="Arial" w:cs="Arial"/>
          <w:bCs/>
        </w:rPr>
        <w:t>monitoringu</w:t>
      </w:r>
      <w:r w:rsidR="00337F52">
        <w:rPr>
          <w:rFonts w:eastAsia="Arial" w:cs="Arial"/>
          <w:bCs/>
        </w:rPr>
        <w:t xml:space="preserve"> měsíců leden-únor</w:t>
      </w:r>
      <w:r>
        <w:rPr>
          <w:rFonts w:eastAsia="Arial" w:cs="Arial"/>
          <w:bCs/>
        </w:rPr>
        <w:t>, která nám byl</w:t>
      </w:r>
      <w:r w:rsidR="005C248C">
        <w:rPr>
          <w:rFonts w:eastAsia="Arial" w:cs="Arial"/>
          <w:bCs/>
        </w:rPr>
        <w:t xml:space="preserve">y </w:t>
      </w:r>
      <w:r w:rsidR="00182B6D">
        <w:rPr>
          <w:rFonts w:eastAsia="Arial" w:cs="Arial"/>
          <w:bCs/>
        </w:rPr>
        <w:t xml:space="preserve">následně v květnu </w:t>
      </w:r>
      <w:r w:rsidR="00081AE5">
        <w:rPr>
          <w:rFonts w:eastAsia="Arial" w:cs="Arial"/>
          <w:bCs/>
        </w:rPr>
        <w:t>zaslán</w:t>
      </w:r>
      <w:r w:rsidR="005C248C">
        <w:rPr>
          <w:rFonts w:eastAsia="Arial" w:cs="Arial"/>
          <w:bCs/>
        </w:rPr>
        <w:t>y</w:t>
      </w:r>
      <w:r w:rsidR="00081AE5">
        <w:rPr>
          <w:rFonts w:eastAsia="Arial" w:cs="Arial"/>
          <w:bCs/>
        </w:rPr>
        <w:t xml:space="preserve"> datovou schránkou.</w:t>
      </w:r>
      <w:r>
        <w:rPr>
          <w:rFonts w:eastAsia="Arial" w:cs="Arial"/>
          <w:bCs/>
        </w:rPr>
        <w:t xml:space="preserve"> </w:t>
      </w:r>
    </w:p>
    <w:p w:rsidR="00081AE5" w:rsidRDefault="00081AE5" w:rsidP="00A764A2">
      <w:pPr>
        <w:jc w:val="both"/>
        <w:rPr>
          <w:rFonts w:eastAsia="Arial" w:cs="Arial"/>
          <w:bCs/>
        </w:rPr>
      </w:pPr>
      <w:r>
        <w:rPr>
          <w:rFonts w:eastAsia="Arial" w:cs="Arial"/>
          <w:bCs/>
        </w:rPr>
        <w:t>Zároveň jsme se dozvěděli, že k 1.</w:t>
      </w:r>
      <w:r w:rsidR="00182B6D">
        <w:rPr>
          <w:rFonts w:eastAsia="Arial" w:cs="Arial"/>
          <w:bCs/>
        </w:rPr>
        <w:t xml:space="preserve"> </w:t>
      </w:r>
      <w:r>
        <w:rPr>
          <w:rFonts w:eastAsia="Arial" w:cs="Arial"/>
          <w:bCs/>
        </w:rPr>
        <w:t xml:space="preserve">7. 2019 </w:t>
      </w:r>
      <w:r w:rsidR="00182B6D">
        <w:rPr>
          <w:rFonts w:eastAsia="Arial" w:cs="Arial"/>
          <w:bCs/>
        </w:rPr>
        <w:t>dojde ke</w:t>
      </w:r>
      <w:r>
        <w:rPr>
          <w:rFonts w:eastAsia="Arial" w:cs="Arial"/>
          <w:bCs/>
        </w:rPr>
        <w:t xml:space="preserve"> zrušen</w:t>
      </w:r>
      <w:r w:rsidR="00182B6D">
        <w:rPr>
          <w:rFonts w:eastAsia="Arial" w:cs="Arial"/>
          <w:bCs/>
        </w:rPr>
        <w:t>í</w:t>
      </w:r>
      <w:r>
        <w:rPr>
          <w:rFonts w:eastAsia="Arial" w:cs="Arial"/>
          <w:bCs/>
        </w:rPr>
        <w:t xml:space="preserve"> Odbor</w:t>
      </w:r>
      <w:r w:rsidR="00182B6D">
        <w:rPr>
          <w:rFonts w:eastAsia="Arial" w:cs="Arial"/>
          <w:bCs/>
        </w:rPr>
        <w:t>u</w:t>
      </w:r>
      <w:r>
        <w:rPr>
          <w:rFonts w:eastAsia="Arial" w:cs="Arial"/>
          <w:bCs/>
        </w:rPr>
        <w:t xml:space="preserve"> správy monitorovacího systému</w:t>
      </w:r>
      <w:r w:rsidR="00182B6D">
        <w:rPr>
          <w:rFonts w:eastAsia="Arial" w:cs="Arial"/>
          <w:bCs/>
        </w:rPr>
        <w:t>, přičemž</w:t>
      </w:r>
      <w:r>
        <w:rPr>
          <w:rFonts w:eastAsia="Arial" w:cs="Arial"/>
          <w:bCs/>
        </w:rPr>
        <w:t xml:space="preserve"> </w:t>
      </w:r>
      <w:r w:rsidR="00D45831">
        <w:rPr>
          <w:rFonts w:eastAsia="Arial" w:cs="Arial"/>
          <w:bCs/>
        </w:rPr>
        <w:t>zastoupením RNDr. B. Fischerové byla pověřena</w:t>
      </w:r>
      <w:r>
        <w:rPr>
          <w:rFonts w:eastAsia="Arial" w:cs="Arial"/>
          <w:bCs/>
        </w:rPr>
        <w:t xml:space="preserve"> </w:t>
      </w:r>
      <w:r w:rsidR="00D45831">
        <w:rPr>
          <w:rFonts w:eastAsia="Arial" w:cs="Arial"/>
          <w:bCs/>
        </w:rPr>
        <w:t xml:space="preserve">Ing. Et Ing. </w:t>
      </w:r>
      <w:r>
        <w:rPr>
          <w:rFonts w:eastAsia="Arial" w:cs="Arial"/>
          <w:bCs/>
        </w:rPr>
        <w:t xml:space="preserve">Z. Marciánová. </w:t>
      </w:r>
    </w:p>
    <w:p w:rsidR="00081AE5" w:rsidRPr="00081AE5" w:rsidRDefault="00081AE5" w:rsidP="00081AE5">
      <w:pPr>
        <w:jc w:val="both"/>
        <w:rPr>
          <w:rFonts w:eastAsia="Arial" w:cs="Arial"/>
          <w:bCs/>
        </w:rPr>
      </w:pPr>
      <w:r>
        <w:rPr>
          <w:rFonts w:eastAsia="Arial" w:cs="Arial"/>
          <w:bCs/>
        </w:rPr>
        <w:t xml:space="preserve">Na závěrečné schůzce </w:t>
      </w:r>
      <w:r w:rsidR="00182B6D">
        <w:rPr>
          <w:rFonts w:eastAsia="Arial" w:cs="Arial"/>
          <w:bCs/>
        </w:rPr>
        <w:t>30. 5. 201</w:t>
      </w:r>
      <w:r w:rsidR="00337F52">
        <w:rPr>
          <w:rFonts w:eastAsia="Arial" w:cs="Arial"/>
          <w:bCs/>
        </w:rPr>
        <w:t>9, konané na MMR za účasti všech stran dohody (MMR, BDO IT, TI ČR)</w:t>
      </w:r>
      <w:r w:rsidR="00182B6D">
        <w:rPr>
          <w:rFonts w:eastAsia="Arial" w:cs="Arial"/>
          <w:bCs/>
        </w:rPr>
        <w:t>,</w:t>
      </w:r>
      <w:r w:rsidR="00337F52">
        <w:rPr>
          <w:rFonts w:eastAsia="Arial" w:cs="Arial"/>
          <w:bCs/>
        </w:rPr>
        <w:t xml:space="preserve"> </w:t>
      </w:r>
      <w:r w:rsidRPr="00081AE5">
        <w:rPr>
          <w:rFonts w:eastAsia="Arial" w:cs="Arial"/>
          <w:bCs/>
        </w:rPr>
        <w:t>potvrdili zástupci TI ČR obdržení podkladových materiálů pro monitorovací aktivity zbývajících sledovaných měsíců (leden, únor 2019</w:t>
      </w:r>
      <w:r w:rsidR="005C248C">
        <w:rPr>
          <w:rFonts w:eastAsia="Arial" w:cs="Arial"/>
          <w:bCs/>
        </w:rPr>
        <w:t>)</w:t>
      </w:r>
      <w:r w:rsidRPr="00081AE5">
        <w:rPr>
          <w:rFonts w:eastAsia="Arial" w:cs="Arial"/>
          <w:bCs/>
        </w:rPr>
        <w:t>. Rozsah materiálů byl v souladu s článkem 7 smluvního ujednání PI mezi TI ČR a MMR a po jejich vyhodnocení smluvním IT expertem nebyly zjištěny žádné závady či nesrovnalosti technického charakteru. Monitorování posledního období VZ bylo tedy tímto uzavřeno.</w:t>
      </w:r>
    </w:p>
    <w:p w:rsidR="00081AE5" w:rsidRPr="00081AE5" w:rsidRDefault="00081AE5" w:rsidP="00081AE5">
      <w:pPr>
        <w:jc w:val="both"/>
        <w:rPr>
          <w:rFonts w:eastAsia="Arial" w:cs="Arial"/>
          <w:bCs/>
        </w:rPr>
      </w:pPr>
      <w:r>
        <w:rPr>
          <w:rFonts w:eastAsia="Arial" w:cs="Arial"/>
          <w:bCs/>
        </w:rPr>
        <w:t xml:space="preserve">Co se týče </w:t>
      </w:r>
      <w:r w:rsidR="00D45831">
        <w:rPr>
          <w:rFonts w:eastAsia="Arial" w:cs="Arial"/>
          <w:bCs/>
        </w:rPr>
        <w:t>ukončení monitorování zakázky a shrnutí průběhu celého projektu,</w:t>
      </w:r>
      <w:r>
        <w:rPr>
          <w:rFonts w:eastAsia="Arial" w:cs="Arial"/>
          <w:bCs/>
        </w:rPr>
        <w:t xml:space="preserve"> do konce roku 2019 vypracuje </w:t>
      </w:r>
      <w:r w:rsidR="00D45831">
        <w:rPr>
          <w:rFonts w:eastAsia="Arial" w:cs="Arial"/>
          <w:bCs/>
        </w:rPr>
        <w:t xml:space="preserve">TI ČR </w:t>
      </w:r>
      <w:r>
        <w:rPr>
          <w:rFonts w:eastAsia="Arial" w:cs="Arial"/>
          <w:bCs/>
        </w:rPr>
        <w:t xml:space="preserve">závěrečnou </w:t>
      </w:r>
      <w:r w:rsidR="00D45831">
        <w:rPr>
          <w:rFonts w:eastAsia="Arial" w:cs="Arial"/>
          <w:bCs/>
        </w:rPr>
        <w:t xml:space="preserve">souhrnnou </w:t>
      </w:r>
      <w:r>
        <w:rPr>
          <w:rFonts w:eastAsia="Arial" w:cs="Arial"/>
          <w:bCs/>
        </w:rPr>
        <w:t xml:space="preserve">zprávu </w:t>
      </w:r>
      <w:r w:rsidR="00337F52">
        <w:rPr>
          <w:rFonts w:eastAsia="Arial" w:cs="Arial"/>
          <w:bCs/>
        </w:rPr>
        <w:t xml:space="preserve">o průběhu </w:t>
      </w:r>
      <w:r w:rsidR="00D45831">
        <w:rPr>
          <w:rFonts w:eastAsia="Arial" w:cs="Arial"/>
          <w:bCs/>
        </w:rPr>
        <w:t>plnění</w:t>
      </w:r>
      <w:r w:rsidR="005C248C">
        <w:rPr>
          <w:rFonts w:eastAsia="Arial" w:cs="Arial"/>
          <w:bCs/>
        </w:rPr>
        <w:t xml:space="preserve"> veřejné zakázky v kontextu projektu PI</w:t>
      </w:r>
      <w:r w:rsidR="00337F52">
        <w:rPr>
          <w:rFonts w:eastAsia="Arial" w:cs="Arial"/>
          <w:bCs/>
        </w:rPr>
        <w:t>, kterou uveřejní na webových stránkách projektu.</w:t>
      </w:r>
    </w:p>
    <w:p w:rsidR="004B356A" w:rsidRPr="000C69FD" w:rsidRDefault="004B356A" w:rsidP="004B356A">
      <w:pPr>
        <w:jc w:val="both"/>
        <w:rPr>
          <w:rFonts w:eastAsia="Arial" w:cs="Arial"/>
          <w:lang w:val="en-US"/>
        </w:rPr>
      </w:pPr>
    </w:p>
    <w:sectPr w:rsidR="004B356A" w:rsidRPr="000C69FD" w:rsidSect="005C248C">
      <w:headerReference w:type="even" r:id="rId22"/>
      <w:headerReference w:type="default" r:id="rId23"/>
      <w:footerReference w:type="even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80F" w:rsidRDefault="00C8180F">
      <w:pPr>
        <w:spacing w:after="0" w:line="240" w:lineRule="auto"/>
      </w:pPr>
      <w:r>
        <w:separator/>
      </w:r>
    </w:p>
  </w:endnote>
  <w:endnote w:type="continuationSeparator" w:id="0">
    <w:p w:rsidR="00C8180F" w:rsidRDefault="00C81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950" w:type="pct"/>
      <w:tblLook w:val="04A0" w:firstRow="1" w:lastRow="0" w:firstColumn="1" w:lastColumn="0" w:noHBand="0" w:noVBand="1"/>
    </w:tblPr>
    <w:tblGrid>
      <w:gridCol w:w="2718"/>
      <w:gridCol w:w="1017"/>
    </w:tblGrid>
    <w:tr w:rsidR="00D45831">
      <w:trPr>
        <w:trHeight w:hRule="exact" w:val="72"/>
      </w:trPr>
      <w:tc>
        <w:tcPr>
          <w:tcW w:w="2718" w:type="dxa"/>
          <w:tcBorders>
            <w:top w:val="single" w:sz="12" w:space="0" w:color="009DD9" w:themeColor="accent2"/>
            <w:bottom w:val="single" w:sz="2" w:space="0" w:color="009DD9" w:themeColor="accent2"/>
          </w:tcBorders>
        </w:tcPr>
        <w:p w:rsidR="00D45831" w:rsidRDefault="00D45831">
          <w:pPr>
            <w:pStyle w:val="Bezmezer"/>
          </w:pPr>
        </w:p>
      </w:tc>
      <w:tc>
        <w:tcPr>
          <w:tcW w:w="1017" w:type="dxa"/>
          <w:tcBorders>
            <w:bottom w:val="single" w:sz="2" w:space="0" w:color="009DD9" w:themeColor="accent2"/>
          </w:tcBorders>
        </w:tcPr>
        <w:p w:rsidR="00D45831" w:rsidRDefault="00D45831">
          <w:pPr>
            <w:pStyle w:val="Bezmezer"/>
          </w:pPr>
        </w:p>
      </w:tc>
    </w:tr>
  </w:tbl>
  <w:p w:rsidR="00D45831" w:rsidRDefault="00D4583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2493184"/>
      <w:docPartObj>
        <w:docPartGallery w:val="Page Numbers (Bottom of Page)"/>
        <w:docPartUnique/>
      </w:docPartObj>
    </w:sdtPr>
    <w:sdtEndPr/>
    <w:sdtContent>
      <w:p w:rsidR="00D45831" w:rsidRDefault="00D45831">
        <w:pPr>
          <w:pStyle w:val="Zpat"/>
          <w:jc w:val="right"/>
        </w:pPr>
        <w:r>
          <w:t>1</w:t>
        </w:r>
      </w:p>
    </w:sdtContent>
  </w:sdt>
  <w:p w:rsidR="00D45831" w:rsidRDefault="00D458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80F" w:rsidRDefault="00C8180F">
      <w:pPr>
        <w:spacing w:after="0" w:line="240" w:lineRule="auto"/>
      </w:pPr>
      <w:r>
        <w:separator/>
      </w:r>
    </w:p>
  </w:footnote>
  <w:footnote w:type="continuationSeparator" w:id="0">
    <w:p w:rsidR="00C8180F" w:rsidRDefault="00C81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4709881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D45831" w:rsidRDefault="00D45831">
        <w:pPr>
          <w:pStyle w:val="Zhlav"/>
          <w:pBdr>
            <w:bottom w:val="single" w:sz="4" w:space="0" w:color="auto"/>
          </w:pBdr>
        </w:pPr>
        <w:proofErr w:type="spellStart"/>
        <w:r>
          <w:t>Transparency</w:t>
        </w:r>
        <w:proofErr w:type="spellEnd"/>
        <w:r>
          <w:t xml:space="preserve"> International – Česká republika, o.p.s.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3171171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D45831" w:rsidRDefault="00D45831">
        <w:pPr>
          <w:pStyle w:val="Zhlav"/>
          <w:pBdr>
            <w:bottom w:val="single" w:sz="4" w:space="0" w:color="auto"/>
          </w:pBdr>
          <w:jc w:val="right"/>
        </w:pPr>
        <w:proofErr w:type="spellStart"/>
        <w:r>
          <w:t>Transparency</w:t>
        </w:r>
        <w:proofErr w:type="spellEnd"/>
        <w:r>
          <w:t xml:space="preserve"> International – Česká republika, o.p.s.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831" w:rsidRDefault="00D45831">
    <w:pPr>
      <w:pStyle w:val="Zhlav"/>
    </w:pPr>
    <w:r>
      <w:rPr>
        <w:noProof/>
      </w:rPr>
      <w:drawing>
        <wp:inline distT="0" distB="0" distL="0" distR="0" wp14:anchorId="537D5725" wp14:editId="0A84FB44">
          <wp:extent cx="1728000" cy="229903"/>
          <wp:effectExtent l="0" t="0" r="571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 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229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Pr="00C509DF">
      <w:rPr>
        <w:noProof/>
      </w:rPr>
      <w:drawing>
        <wp:inline distT="0" distB="0" distL="0" distR="0" wp14:anchorId="2AA8047F" wp14:editId="0AC136BC">
          <wp:extent cx="1091824" cy="756000"/>
          <wp:effectExtent l="0" t="0" r="0" b="6350"/>
          <wp:docPr id="2" name="Obrázek 2" descr="Evropská komise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vropská komise -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824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315D7F6C" wp14:editId="6AEE23C1">
          <wp:extent cx="1334590" cy="288000"/>
          <wp:effectExtent l="0" t="0" r="0" b="0"/>
          <wp:docPr id="3" name="obrázek 3" descr="Výsledek obrázku pro mm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ýsledek obrázku pro mmr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59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A6D9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A46E6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B5E52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BA64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5EA7C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7326D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3A6B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E0E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F4E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68872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D11A9"/>
    <w:multiLevelType w:val="multilevel"/>
    <w:tmpl w:val="33B056D0"/>
    <w:numStyleLink w:val="Urbanistickseznamsodrkami"/>
  </w:abstractNum>
  <w:abstractNum w:abstractNumId="11">
    <w:nsid w:val="0C9F5B40"/>
    <w:multiLevelType w:val="hybridMultilevel"/>
    <w:tmpl w:val="BD26D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DC38E4"/>
    <w:multiLevelType w:val="multilevel"/>
    <w:tmpl w:val="33B056D0"/>
    <w:numStyleLink w:val="Urbanistickseznamsodrkami"/>
  </w:abstractNum>
  <w:abstractNum w:abstractNumId="13">
    <w:nsid w:val="124B7CF1"/>
    <w:multiLevelType w:val="multilevel"/>
    <w:tmpl w:val="7AC6A14E"/>
    <w:styleLink w:val="Urbanistickslovanseznam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0BD0D9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009DD9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0F6FC6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0F6FC6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0F6FC6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0F6FC6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0F6FC6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0F6FC6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0F6FC6" w:themeColor="accent1"/>
        <w:sz w:val="20"/>
      </w:rPr>
    </w:lvl>
  </w:abstractNum>
  <w:abstractNum w:abstractNumId="14">
    <w:nsid w:val="19BE3A5C"/>
    <w:multiLevelType w:val="multilevel"/>
    <w:tmpl w:val="33B056D0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0BD0D9" w:themeColor="accent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009DD9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0F6FC6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0F6FC6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0F6FC6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0F6FC6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0F6FC6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0F6FC6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0F6FC6" w:themeColor="accent1"/>
        <w:sz w:val="16"/>
      </w:rPr>
    </w:lvl>
  </w:abstractNum>
  <w:abstractNum w:abstractNumId="15">
    <w:nsid w:val="1A6C5517"/>
    <w:multiLevelType w:val="multilevel"/>
    <w:tmpl w:val="7AC6A14E"/>
    <w:numStyleLink w:val="Urbanistickslovanseznam"/>
  </w:abstractNum>
  <w:abstractNum w:abstractNumId="16">
    <w:nsid w:val="1DDE73E0"/>
    <w:multiLevelType w:val="multilevel"/>
    <w:tmpl w:val="33B056D0"/>
    <w:numStyleLink w:val="Urbanistickseznamsodrkami"/>
  </w:abstractNum>
  <w:abstractNum w:abstractNumId="17">
    <w:nsid w:val="1EFE3AB8"/>
    <w:multiLevelType w:val="multilevel"/>
    <w:tmpl w:val="6A12B7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51A0F72"/>
    <w:multiLevelType w:val="multilevel"/>
    <w:tmpl w:val="7AC6A14E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0BD0D9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009DD9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0F6FC6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0F6FC6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0F6FC6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0F6FC6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0F6FC6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0F6FC6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0F6FC6" w:themeColor="accent1"/>
        <w:sz w:val="20"/>
      </w:rPr>
    </w:lvl>
  </w:abstractNum>
  <w:abstractNum w:abstractNumId="19">
    <w:nsid w:val="308C1F36"/>
    <w:multiLevelType w:val="hybridMultilevel"/>
    <w:tmpl w:val="3AE83D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84D2ED82">
      <w:start w:val="1"/>
      <w:numFmt w:val="lowerLetter"/>
      <w:lvlText w:val="%2."/>
      <w:lvlJc w:val="left"/>
      <w:pPr>
        <w:ind w:left="2160" w:hanging="360"/>
      </w:pPr>
      <w:rPr>
        <w:color w:val="04617B" w:themeColor="text2"/>
      </w:rPr>
    </w:lvl>
    <w:lvl w:ilvl="2" w:tplc="553E7D70">
      <w:start w:val="1"/>
      <w:numFmt w:val="lowerRoman"/>
      <w:lvlText w:val="%3."/>
      <w:lvlJc w:val="right"/>
      <w:pPr>
        <w:ind w:left="2880" w:hanging="180"/>
      </w:pPr>
      <w:rPr>
        <w:color w:val="04617B" w:themeColor="text2"/>
      </w:rPr>
    </w:lvl>
    <w:lvl w:ilvl="3" w:tplc="DEE48288">
      <w:start w:val="1"/>
      <w:numFmt w:val="decimal"/>
      <w:lvlText w:val="%4."/>
      <w:lvlJc w:val="left"/>
      <w:pPr>
        <w:ind w:left="3600" w:hanging="360"/>
      </w:pPr>
      <w:rPr>
        <w:color w:val="04617B" w:themeColor="text2"/>
      </w:r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3E63D11"/>
    <w:multiLevelType w:val="multilevel"/>
    <w:tmpl w:val="A39624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5E71CD9"/>
    <w:multiLevelType w:val="hybridMultilevel"/>
    <w:tmpl w:val="39D65854"/>
    <w:lvl w:ilvl="0" w:tplc="0752545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0BD0D9" w:themeColor="accent3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>
    <w:nsid w:val="36A80E22"/>
    <w:multiLevelType w:val="hybridMultilevel"/>
    <w:tmpl w:val="CF765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D9C46A3"/>
    <w:multiLevelType w:val="multilevel"/>
    <w:tmpl w:val="33B056D0"/>
    <w:styleLink w:val="Urbanistickseznamsodrkami"/>
    <w:lvl w:ilvl="0">
      <w:start w:val="1"/>
      <w:numFmt w:val="bullet"/>
      <w:pStyle w:val="Odrka1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0BD0D9" w:themeColor="accent3"/>
        <w:sz w:val="18"/>
      </w:rPr>
    </w:lvl>
    <w:lvl w:ilvl="1">
      <w:start w:val="1"/>
      <w:numFmt w:val="bullet"/>
      <w:pStyle w:val="Odrka2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009DD9" w:themeColor="accent2"/>
        <w:sz w:val="12"/>
      </w:rPr>
    </w:lvl>
    <w:lvl w:ilvl="2">
      <w:start w:val="1"/>
      <w:numFmt w:val="bullet"/>
      <w:pStyle w:val="Odrka3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0F6FC6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0F6FC6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0F6FC6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0F6FC6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0F6FC6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0F6FC6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0F6FC6" w:themeColor="accent1"/>
        <w:sz w:val="16"/>
      </w:rPr>
    </w:lvl>
  </w:abstractNum>
  <w:abstractNum w:abstractNumId="24">
    <w:nsid w:val="40B17DB9"/>
    <w:multiLevelType w:val="hybridMultilevel"/>
    <w:tmpl w:val="A0BE2AD0"/>
    <w:lvl w:ilvl="0" w:tplc="C404584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color w:val="0075A2" w:themeColor="accent2" w:themeShade="BF"/>
        <w:sz w:val="18"/>
        <w:szCs w:val="18"/>
        <w:u w:val="none"/>
      </w:rPr>
    </w:lvl>
    <w:lvl w:ilvl="1" w:tplc="098C87B0">
      <w:start w:val="1"/>
      <w:numFmt w:val="lowerLetter"/>
      <w:lvlText w:val="%2."/>
      <w:lvlJc w:val="left"/>
      <w:pPr>
        <w:ind w:left="1440" w:hanging="360"/>
      </w:pPr>
      <w:rPr>
        <w:color w:val="009DD9" w:themeColor="accent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C57BC7"/>
    <w:multiLevelType w:val="hybridMultilevel"/>
    <w:tmpl w:val="5064A2F4"/>
    <w:lvl w:ilvl="0" w:tplc="BDC83AC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75A2" w:themeColor="accent2" w:themeShade="BF"/>
        <w:sz w:val="16"/>
        <w:szCs w:val="16"/>
      </w:rPr>
    </w:lvl>
    <w:lvl w:ilvl="1" w:tplc="E896886C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color w:val="009DD9" w:themeColor="accent2"/>
        <w:sz w:val="16"/>
        <w:szCs w:val="16"/>
      </w:rPr>
    </w:lvl>
    <w:lvl w:ilvl="2" w:tplc="13C0FDF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color w:val="4FCDFF" w:themeColor="accent2" w:themeTint="99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8785B94"/>
    <w:multiLevelType w:val="multilevel"/>
    <w:tmpl w:val="33B056D0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0BD0D9" w:themeColor="accent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009DD9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0F6FC6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0F6FC6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0F6FC6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0F6FC6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0F6FC6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0F6FC6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0F6FC6" w:themeColor="accent1"/>
        <w:sz w:val="16"/>
      </w:rPr>
    </w:lvl>
  </w:abstractNum>
  <w:abstractNum w:abstractNumId="27">
    <w:nsid w:val="4D946B40"/>
    <w:multiLevelType w:val="hybridMultilevel"/>
    <w:tmpl w:val="7F5C6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E8022B"/>
    <w:multiLevelType w:val="multilevel"/>
    <w:tmpl w:val="33B056D0"/>
    <w:numStyleLink w:val="Urbanistickseznamsodrkami"/>
  </w:abstractNum>
  <w:abstractNum w:abstractNumId="29">
    <w:nsid w:val="6F0D0B31"/>
    <w:multiLevelType w:val="multilevel"/>
    <w:tmpl w:val="7AC6A14E"/>
    <w:numStyleLink w:val="Urbanistickslovanseznam"/>
  </w:abstractNum>
  <w:abstractNum w:abstractNumId="30">
    <w:nsid w:val="72817FF1"/>
    <w:multiLevelType w:val="hybridMultilevel"/>
    <w:tmpl w:val="702CD21C"/>
    <w:lvl w:ilvl="0" w:tplc="0752545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0BD0D9" w:themeColor="accent3"/>
      </w:rPr>
    </w:lvl>
    <w:lvl w:ilvl="1" w:tplc="F4389890">
      <w:start w:val="1"/>
      <w:numFmt w:val="bullet"/>
      <w:lvlText w:val=""/>
      <w:lvlJc w:val="left"/>
      <w:pPr>
        <w:ind w:left="2160" w:hanging="360"/>
      </w:pPr>
      <w:rPr>
        <w:rFonts w:ascii="Wingdings" w:hAnsi="Wingdings" w:cs="Wingdings" w:hint="default"/>
        <w:color w:val="009DD9" w:themeColor="accent2"/>
        <w:sz w:val="12"/>
        <w:szCs w:val="12"/>
      </w:rPr>
    </w:lvl>
    <w:lvl w:ilvl="2" w:tplc="9A9E4A9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color w:val="0F6FC6" w:themeColor="accent1"/>
        <w:sz w:val="16"/>
        <w:szCs w:val="16"/>
      </w:rPr>
    </w:lvl>
    <w:lvl w:ilvl="3" w:tplc="96863BBE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sz w:val="16"/>
        <w:szCs w:val="16"/>
      </w:rPr>
    </w:lvl>
    <w:lvl w:ilvl="4" w:tplc="98987F98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sz w:val="16"/>
        <w:szCs w:val="16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1">
    <w:nsid w:val="76740294"/>
    <w:multiLevelType w:val="multilevel"/>
    <w:tmpl w:val="33B056D0"/>
    <w:numStyleLink w:val="Urbanistickseznamsodrkami"/>
  </w:abstractNum>
  <w:abstractNum w:abstractNumId="32">
    <w:nsid w:val="76921C5B"/>
    <w:multiLevelType w:val="multilevel"/>
    <w:tmpl w:val="33B056D0"/>
    <w:numStyleLink w:val="Urbanistickseznamsodrkami"/>
  </w:abstractNum>
  <w:abstractNum w:abstractNumId="33">
    <w:nsid w:val="7E025C09"/>
    <w:multiLevelType w:val="multilevel"/>
    <w:tmpl w:val="33B056D0"/>
    <w:numStyleLink w:val="Urbanistickseznamsodrkami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24"/>
  </w:num>
  <w:num w:numId="13">
    <w:abstractNumId w:val="25"/>
  </w:num>
  <w:num w:numId="14">
    <w:abstractNumId w:val="21"/>
  </w:num>
  <w:num w:numId="15">
    <w:abstractNumId w:val="30"/>
  </w:num>
  <w:num w:numId="16">
    <w:abstractNumId w:val="19"/>
  </w:num>
  <w:num w:numId="17">
    <w:abstractNumId w:val="23"/>
  </w:num>
  <w:num w:numId="18">
    <w:abstractNumId w:val="12"/>
  </w:num>
  <w:num w:numId="19">
    <w:abstractNumId w:val="31"/>
  </w:num>
  <w:num w:numId="20">
    <w:abstractNumId w:val="3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start w:val="1"/>
        <w:numFmt w:val="bullet"/>
        <w:lvlText w:val=""/>
        <w:lvlJc w:val="left"/>
        <w:pPr>
          <w:ind w:left="1196" w:hanging="216"/>
        </w:pPr>
        <w:rPr>
          <w:rFonts w:ascii="Symbol" w:hAnsi="Symbol" w:hint="default"/>
          <w:color w:val="0F6FC6" w:themeColor="accent1"/>
          <w:sz w:val="18"/>
          <w:szCs w:val="18"/>
        </w:rPr>
      </w:lvl>
    </w:lvlOverride>
  </w:num>
  <w:num w:numId="21">
    <w:abstractNumId w:val="28"/>
    <w:lvlOverride w:ilvl="0">
      <w:lvl w:ilvl="0">
        <w:start w:val="1"/>
        <w:numFmt w:val="bullet"/>
        <w:lvlText w:val=""/>
        <w:lvlJc w:val="left"/>
        <w:pPr>
          <w:ind w:left="216" w:hanging="216"/>
        </w:pPr>
        <w:rPr>
          <w:rFonts w:ascii="Symbol" w:hAnsi="Symbol" w:hint="default"/>
          <w:b w:val="0"/>
          <w:i w:val="0"/>
          <w:color w:val="0BD0D9" w:themeColor="accent3"/>
          <w:sz w:val="18"/>
          <w:szCs w:val="18"/>
        </w:rPr>
      </w:lvl>
    </w:lvlOverride>
  </w:num>
  <w:num w:numId="22">
    <w:abstractNumId w:val="13"/>
  </w:num>
  <w:num w:numId="23">
    <w:abstractNumId w:val="29"/>
  </w:num>
  <w:num w:numId="24">
    <w:abstractNumId w:val="15"/>
  </w:num>
  <w:num w:numId="25">
    <w:abstractNumId w:val="14"/>
  </w:num>
  <w:num w:numId="26">
    <w:abstractNumId w:val="10"/>
  </w:num>
  <w:num w:numId="27">
    <w:abstractNumId w:val="33"/>
  </w:num>
  <w:num w:numId="28">
    <w:abstractNumId w:val="26"/>
  </w:num>
  <w:num w:numId="29">
    <w:abstractNumId w:val="18"/>
  </w:num>
  <w:num w:numId="30">
    <w:abstractNumId w:val="16"/>
  </w:num>
  <w:num w:numId="31">
    <w:abstractNumId w:val="16"/>
  </w:num>
  <w:num w:numId="32">
    <w:abstractNumId w:val="16"/>
  </w:num>
  <w:num w:numId="33">
    <w:abstractNumId w:val="23"/>
  </w:num>
  <w:num w:numId="34">
    <w:abstractNumId w:val="13"/>
  </w:num>
  <w:num w:numId="35">
    <w:abstractNumId w:val="23"/>
  </w:num>
  <w:num w:numId="36">
    <w:abstractNumId w:val="23"/>
  </w:num>
  <w:num w:numId="37">
    <w:abstractNumId w:val="23"/>
  </w:num>
  <w:num w:numId="38">
    <w:abstractNumId w:val="23"/>
  </w:num>
  <w:num w:numId="39">
    <w:abstractNumId w:val="13"/>
  </w:num>
  <w:num w:numId="40">
    <w:abstractNumId w:val="27"/>
  </w:num>
  <w:num w:numId="41">
    <w:abstractNumId w:val="11"/>
  </w:num>
  <w:num w:numId="42">
    <w:abstractNumId w:val="20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removeDateAndTim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 fillcolor="white">
      <v:fill color="white"/>
      <o:colormru v:ext="edit" colors="#334c4f,#79b5b0,#b77851,#d1e1e3,#066,#7ea8ac,#4e767a,#293d3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B2"/>
    <w:rsid w:val="000104C2"/>
    <w:rsid w:val="00043AFF"/>
    <w:rsid w:val="00063769"/>
    <w:rsid w:val="00081AE5"/>
    <w:rsid w:val="000C2E71"/>
    <w:rsid w:val="000C474C"/>
    <w:rsid w:val="00102818"/>
    <w:rsid w:val="001325C8"/>
    <w:rsid w:val="0015356E"/>
    <w:rsid w:val="001638C8"/>
    <w:rsid w:val="001640AC"/>
    <w:rsid w:val="00180730"/>
    <w:rsid w:val="00182B6D"/>
    <w:rsid w:val="001A7E2C"/>
    <w:rsid w:val="001D76D4"/>
    <w:rsid w:val="001F3633"/>
    <w:rsid w:val="001F78DF"/>
    <w:rsid w:val="00271CAE"/>
    <w:rsid w:val="0027526F"/>
    <w:rsid w:val="00283398"/>
    <w:rsid w:val="002A2E8E"/>
    <w:rsid w:val="002A6BE0"/>
    <w:rsid w:val="002B648D"/>
    <w:rsid w:val="00337F52"/>
    <w:rsid w:val="003417EB"/>
    <w:rsid w:val="00346B96"/>
    <w:rsid w:val="003631A8"/>
    <w:rsid w:val="00382D71"/>
    <w:rsid w:val="003E6853"/>
    <w:rsid w:val="00437F1D"/>
    <w:rsid w:val="004409B9"/>
    <w:rsid w:val="00490620"/>
    <w:rsid w:val="004B356A"/>
    <w:rsid w:val="004D4CAF"/>
    <w:rsid w:val="004E7A0E"/>
    <w:rsid w:val="004F6EE4"/>
    <w:rsid w:val="00512D72"/>
    <w:rsid w:val="00522D85"/>
    <w:rsid w:val="00597730"/>
    <w:rsid w:val="005A7884"/>
    <w:rsid w:val="005C248C"/>
    <w:rsid w:val="005D326C"/>
    <w:rsid w:val="0060408F"/>
    <w:rsid w:val="00630EE1"/>
    <w:rsid w:val="006B6F19"/>
    <w:rsid w:val="006F4992"/>
    <w:rsid w:val="006F7F94"/>
    <w:rsid w:val="00717145"/>
    <w:rsid w:val="00750DA3"/>
    <w:rsid w:val="00757C29"/>
    <w:rsid w:val="00772ED4"/>
    <w:rsid w:val="00776505"/>
    <w:rsid w:val="00785BDA"/>
    <w:rsid w:val="007D747E"/>
    <w:rsid w:val="008027B2"/>
    <w:rsid w:val="008372A9"/>
    <w:rsid w:val="008C2274"/>
    <w:rsid w:val="008D1961"/>
    <w:rsid w:val="008E093C"/>
    <w:rsid w:val="008F1CE0"/>
    <w:rsid w:val="00900B98"/>
    <w:rsid w:val="009204EA"/>
    <w:rsid w:val="00946B01"/>
    <w:rsid w:val="009974EA"/>
    <w:rsid w:val="009B34E2"/>
    <w:rsid w:val="009E67B2"/>
    <w:rsid w:val="009F1074"/>
    <w:rsid w:val="00A150D7"/>
    <w:rsid w:val="00A15BC7"/>
    <w:rsid w:val="00A52CE9"/>
    <w:rsid w:val="00A764A2"/>
    <w:rsid w:val="00B00D18"/>
    <w:rsid w:val="00B227F2"/>
    <w:rsid w:val="00B41058"/>
    <w:rsid w:val="00B473D4"/>
    <w:rsid w:val="00C064F8"/>
    <w:rsid w:val="00C07DCE"/>
    <w:rsid w:val="00C4581C"/>
    <w:rsid w:val="00C47FB4"/>
    <w:rsid w:val="00C8180F"/>
    <w:rsid w:val="00CC236E"/>
    <w:rsid w:val="00D02F06"/>
    <w:rsid w:val="00D03437"/>
    <w:rsid w:val="00D326AF"/>
    <w:rsid w:val="00D45831"/>
    <w:rsid w:val="00D51AAF"/>
    <w:rsid w:val="00D762DF"/>
    <w:rsid w:val="00DB4AA0"/>
    <w:rsid w:val="00DE3E22"/>
    <w:rsid w:val="00E73549"/>
    <w:rsid w:val="00E8720D"/>
    <w:rsid w:val="00EB1036"/>
    <w:rsid w:val="00EC14F2"/>
    <w:rsid w:val="00ED29A5"/>
    <w:rsid w:val="00ED2BF7"/>
    <w:rsid w:val="00F024AD"/>
    <w:rsid w:val="00F038FF"/>
    <w:rsid w:val="00F20EEB"/>
    <w:rsid w:val="00F2732E"/>
    <w:rsid w:val="00F27FCD"/>
    <w:rsid w:val="00F477FE"/>
    <w:rsid w:val="00F53060"/>
    <w:rsid w:val="00F57E42"/>
    <w:rsid w:val="00FD06D4"/>
    <w:rsid w:val="00FF4FCF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o:colormru v:ext="edit" colors="#334c4f,#79b5b0,#b77851,#d1e1e3,#066,#7ea8ac,#4e767a,#293d3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semiHidden="0" w:uiPriority="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pPr>
      <w:pBdr>
        <w:bottom w:val="single" w:sz="4" w:space="1" w:color="009DD9" w:themeColor="accent2"/>
      </w:pBdr>
      <w:spacing w:before="360" w:after="80"/>
      <w:outlineLvl w:val="0"/>
    </w:pPr>
    <w:rPr>
      <w:rFonts w:asciiTheme="majorHAnsi" w:hAnsiTheme="majorHAnsi"/>
      <w:color w:val="009DD9" w:themeColor="accent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pPr>
      <w:spacing w:after="0"/>
      <w:outlineLvl w:val="1"/>
    </w:pPr>
    <w:rPr>
      <w:rFonts w:asciiTheme="majorHAnsi" w:hAnsiTheme="majorHAnsi"/>
      <w:color w:val="009DD9" w:themeColor="accent2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pPr>
      <w:spacing w:after="0"/>
      <w:outlineLvl w:val="2"/>
    </w:pPr>
    <w:rPr>
      <w:rFonts w:asciiTheme="majorHAnsi" w:hAnsiTheme="majorHAnsi"/>
      <w:color w:val="009DD9" w:themeColor="accen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spacing w:after="0"/>
      <w:outlineLvl w:val="3"/>
    </w:pPr>
    <w:rPr>
      <w:rFonts w:asciiTheme="majorHAnsi" w:hAnsiTheme="majorHAnsi"/>
      <w:i/>
      <w:color w:val="009DD9" w:themeColor="accent2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spacing w:after="0"/>
      <w:outlineLvl w:val="4"/>
    </w:pPr>
    <w:rPr>
      <w:rFonts w:asciiTheme="majorHAnsi" w:hAnsiTheme="majorHAnsi"/>
      <w:b/>
      <w:color w:val="0075A2" w:themeColor="accent2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spacing w:after="0"/>
      <w:outlineLvl w:val="5"/>
    </w:pPr>
    <w:rPr>
      <w:rFonts w:asciiTheme="majorHAnsi" w:hAnsiTheme="majorHAnsi"/>
      <w:b/>
      <w:i/>
      <w:color w:val="0075A2" w:themeColor="accent2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spacing w:after="0"/>
      <w:outlineLvl w:val="6"/>
    </w:pPr>
    <w:rPr>
      <w:rFonts w:asciiTheme="majorHAnsi" w:hAnsiTheme="majorHAnsi"/>
      <w:b/>
      <w:color w:val="0F6FC6" w:themeColor="accent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spacing w:after="0"/>
      <w:outlineLvl w:val="7"/>
    </w:pPr>
    <w:rPr>
      <w:rFonts w:asciiTheme="majorHAnsi" w:hAnsiTheme="majorHAnsi"/>
      <w:b/>
      <w:i/>
      <w:color w:val="0F6FC6" w:themeColor="accent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spacing w:after="0"/>
      <w:outlineLvl w:val="8"/>
    </w:pPr>
    <w:rPr>
      <w:rFonts w:asciiTheme="majorHAnsi" w:hAnsiTheme="majorHAnsi"/>
      <w:b/>
      <w:color w:val="03485B" w:themeColor="text2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link w:val="NzevChar"/>
    <w:uiPriority w:val="10"/>
    <w:qFormat/>
    <w:pPr>
      <w:spacing w:before="400"/>
    </w:pPr>
    <w:rPr>
      <w:rFonts w:asciiTheme="majorHAnsi" w:hAnsiTheme="majorHAnsi"/>
      <w:color w:val="0B5294" w:themeColor="accent1" w:themeShade="BF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hAnsiTheme="majorHAnsi"/>
      <w:color w:val="0B5294" w:themeColor="accent1" w:themeShade="BF"/>
      <w:sz w:val="56"/>
      <w:szCs w:val="56"/>
    </w:rPr>
  </w:style>
  <w:style w:type="paragraph" w:styleId="Podtitul">
    <w:name w:val="Subtitle"/>
    <w:basedOn w:val="Normln"/>
    <w:link w:val="PodtitulChar"/>
    <w:uiPriority w:val="11"/>
    <w:qFormat/>
    <w:pPr>
      <w:spacing w:after="480"/>
    </w:pPr>
    <w:rPr>
      <w:i/>
      <w:color w:val="04617B" w:themeColor="text2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i/>
      <w:color w:val="04617B" w:themeColor="text2"/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Pr>
      <w:rFonts w:asciiTheme="minorHAnsi" w:hAnsiTheme="minorHAnsi" w:cstheme="minorHAnsi"/>
      <w:b/>
      <w:i/>
      <w:caps/>
      <w:color w:val="438086"/>
      <w:spacing w:val="5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hAnsiTheme="majorHAnsi"/>
      <w:color w:val="009DD9" w:themeColor="accent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hAnsiTheme="majorHAnsi"/>
      <w:color w:val="009DD9" w:themeColor="accent2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hAnsiTheme="majorHAnsi"/>
      <w:color w:val="009DD9" w:themeColor="accen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hAnsiTheme="majorHAnsi"/>
      <w:i/>
      <w:color w:val="009DD9" w:themeColor="accent2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hAnsiTheme="majorHAnsi"/>
      <w:b/>
      <w:color w:val="0075A2" w:themeColor="accent2" w:themeShade="BF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hAnsiTheme="majorHAnsi"/>
      <w:b/>
      <w:i/>
      <w:color w:val="0075A2" w:themeColor="accent2" w:themeShade="BF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hAnsiTheme="majorHAnsi"/>
      <w:b/>
      <w:color w:val="0F6FC6" w:themeColor="accent1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hAnsiTheme="majorHAnsi"/>
      <w:b/>
      <w:i/>
      <w:color w:val="0F6FC6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hAnsiTheme="majorHAnsi"/>
      <w:b/>
      <w:color w:val="03485B" w:themeColor="text2" w:themeShade="BF"/>
      <w:sz w:val="20"/>
      <w:szCs w:val="20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Textvbloku">
    <w:name w:val="Block Text"/>
    <w:basedOn w:val="Normln"/>
    <w:uiPriority w:val="3"/>
    <w:semiHidden/>
    <w:unhideWhenUsed/>
    <w:pPr>
      <w:pBdr>
        <w:top w:val="single" w:sz="2" w:space="10" w:color="0F6FC6" w:themeColor="accent1"/>
        <w:left w:val="single" w:sz="2" w:space="10" w:color="0F6FC6" w:themeColor="accent1"/>
        <w:bottom w:val="single" w:sz="2" w:space="10" w:color="0F6FC6" w:themeColor="accent1"/>
        <w:right w:val="single" w:sz="2" w:space="10" w:color="0F6FC6" w:themeColor="accent1"/>
        <w:between w:val="single" w:sz="2" w:space="10" w:color="0F6FC6" w:themeColor="accent1"/>
        <w:bar w:val="single" w:sz="2" w:color="0F6FC6" w:themeColor="accent1"/>
      </w:pBdr>
      <w:ind w:left="1152" w:right="1152"/>
    </w:pPr>
    <w:rPr>
      <w:rFonts w:eastAsiaTheme="minorEastAsia" w:cstheme="minorBidi"/>
      <w:i/>
      <w:iCs/>
      <w:color w:val="0F6FC6" w:themeColor="accent1"/>
    </w:rPr>
  </w:style>
  <w:style w:type="character" w:styleId="Zdraznnjemn">
    <w:name w:val="Subtle Emphasis"/>
    <w:basedOn w:val="Standardnpsmoodstavce"/>
    <w:uiPriority w:val="19"/>
    <w:qFormat/>
    <w:rPr>
      <w:rFonts w:asciiTheme="minorHAnsi" w:hAnsiTheme="minorHAnsi"/>
      <w:i/>
      <w:color w:val="006666"/>
    </w:rPr>
  </w:style>
  <w:style w:type="character" w:styleId="Odkazintenzivn">
    <w:name w:val="Intense Reference"/>
    <w:basedOn w:val="Standardnpsmoodstavce"/>
    <w:uiPriority w:val="32"/>
    <w:qFormat/>
    <w:rPr>
      <w:rFonts w:asciiTheme="minorHAnsi" w:hAnsiTheme="minorHAnsi" w:cs="Times New Roman"/>
      <w:b/>
      <w:i/>
      <w:caps/>
      <w:color w:val="4E4F89"/>
      <w:spacing w:val="5"/>
    </w:rPr>
  </w:style>
  <w:style w:type="character" w:styleId="Odkazjemn">
    <w:name w:val="Subtle Reference"/>
    <w:basedOn w:val="Standardnpsmoodstavce"/>
    <w:uiPriority w:val="31"/>
    <w:qFormat/>
    <w:rPr>
      <w:rFonts w:cs="Times New Roman"/>
      <w:i/>
      <w:color w:val="4E4F89"/>
    </w:rPr>
  </w:style>
  <w:style w:type="character" w:styleId="Zvraznn">
    <w:name w:val="Emphasis"/>
    <w:uiPriority w:val="20"/>
    <w:qFormat/>
    <w:rPr>
      <w:rFonts w:asciiTheme="minorHAnsi" w:hAnsiTheme="minorHAnsi"/>
      <w:b/>
      <w:color w:val="009DD9" w:themeColor="accent2"/>
      <w:spacing w:val="10"/>
    </w:rPr>
  </w:style>
  <w:style w:type="character" w:styleId="Nzevknihy">
    <w:name w:val="Book Title"/>
    <w:basedOn w:val="Standardnpsmoodstavce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Pr>
      <w:sz w:val="20"/>
      <w:szCs w:val="20"/>
    </w:rPr>
  </w:style>
  <w:style w:type="paragraph" w:styleId="Normlnodsazen">
    <w:name w:val="Normal Indent"/>
    <w:basedOn w:val="Normln"/>
    <w:uiPriority w:val="99"/>
    <w:unhideWhenUsed/>
    <w:pPr>
      <w:ind w:left="720"/>
      <w:contextualSpacing/>
    </w:pPr>
  </w:style>
  <w:style w:type="paragraph" w:styleId="Vrazncitt">
    <w:name w:val="Intense Quote"/>
    <w:basedOn w:val="Normln"/>
    <w:uiPriority w:val="30"/>
    <w:qFormat/>
    <w:pPr>
      <w:pBdr>
        <w:top w:val="threeDEngrave" w:sz="6" w:space="10" w:color="009DD9" w:themeColor="accent2"/>
        <w:bottom w:val="single" w:sz="4" w:space="10" w:color="009DD9" w:themeColor="accent2"/>
      </w:pBdr>
      <w:spacing w:before="360" w:after="360" w:line="324" w:lineRule="auto"/>
      <w:ind w:left="1080" w:right="1080"/>
    </w:pPr>
    <w:rPr>
      <w:i/>
      <w:color w:val="009DD9" w:themeColor="accent2"/>
      <w:sz w:val="22"/>
      <w:szCs w:val="22"/>
    </w:rPr>
  </w:style>
  <w:style w:type="numbering" w:customStyle="1" w:styleId="Urbanistickseznamsodrkami">
    <w:name w:val="Urbanistický – seznam s odrážkami"/>
    <w:uiPriority w:val="99"/>
    <w:pPr>
      <w:numPr>
        <w:numId w:val="17"/>
      </w:numPr>
    </w:pPr>
  </w:style>
  <w:style w:type="numbering" w:customStyle="1" w:styleId="Urbanistickslovanseznam">
    <w:name w:val="Urbanistický – číslovaný seznam"/>
    <w:uiPriority w:val="99"/>
    <w:pPr>
      <w:numPr>
        <w:numId w:val="22"/>
      </w:numPr>
    </w:pPr>
  </w:style>
  <w:style w:type="paragraph" w:styleId="Odstavecseseznamem">
    <w:name w:val="List Paragraph"/>
    <w:aliases w:val="Paragraph"/>
    <w:basedOn w:val="Normln"/>
    <w:link w:val="OdstavecseseznamemChar"/>
    <w:uiPriority w:val="34"/>
    <w:unhideWhenUsed/>
    <w:qFormat/>
    <w:pPr>
      <w:ind w:left="720"/>
      <w:contextualSpacing/>
    </w:pPr>
  </w:style>
  <w:style w:type="paragraph" w:styleId="Bezmezer">
    <w:name w:val="No Spacing"/>
    <w:basedOn w:val="Normln"/>
    <w:uiPriority w:val="1"/>
    <w:qFormat/>
    <w:pPr>
      <w:spacing w:after="0" w:line="240" w:lineRule="auto"/>
    </w:pPr>
    <w:rPr>
      <w:szCs w:val="32"/>
    </w:rPr>
  </w:style>
  <w:style w:type="character" w:styleId="Zstupntext">
    <w:name w:val="Placeholder Text"/>
    <w:basedOn w:val="Standardnpsmoodstavce"/>
    <w:uiPriority w:val="99"/>
    <w:unhideWhenUsed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Odrka1">
    <w:name w:val="Odrážka 1"/>
    <w:basedOn w:val="Odstavecseseznamem"/>
    <w:uiPriority w:val="38"/>
    <w:qFormat/>
    <w:pPr>
      <w:numPr>
        <w:numId w:val="38"/>
      </w:numPr>
      <w:spacing w:after="0"/>
    </w:pPr>
  </w:style>
  <w:style w:type="paragraph" w:customStyle="1" w:styleId="Odrka2">
    <w:name w:val="Odrážka 2"/>
    <w:basedOn w:val="Odstavecseseznamem"/>
    <w:uiPriority w:val="38"/>
    <w:qFormat/>
    <w:pPr>
      <w:numPr>
        <w:ilvl w:val="1"/>
        <w:numId w:val="38"/>
      </w:numPr>
      <w:spacing w:after="0"/>
    </w:pPr>
  </w:style>
  <w:style w:type="paragraph" w:customStyle="1" w:styleId="Odrka3">
    <w:name w:val="Odrážka 3"/>
    <w:basedOn w:val="Odstavecseseznamem"/>
    <w:uiPriority w:val="38"/>
    <w:qFormat/>
    <w:pPr>
      <w:numPr>
        <w:ilvl w:val="2"/>
        <w:numId w:val="38"/>
      </w:numPr>
      <w:spacing w:after="0"/>
    </w:pPr>
  </w:style>
  <w:style w:type="paragraph" w:customStyle="1" w:styleId="DefaultPlaceholderSubject10">
    <w:name w:val="DefaultPlaceholder_Subject10"/>
    <w:uiPriority w:val="39"/>
    <w:rPr>
      <w:i/>
      <w:color w:val="04617B" w:themeColor="text2"/>
      <w:sz w:val="24"/>
      <w:szCs w:val="24"/>
    </w:rPr>
  </w:style>
  <w:style w:type="paragraph" w:customStyle="1" w:styleId="Sudvzhlav">
    <w:name w:val="Sudé v záhlaví"/>
    <w:basedOn w:val="Zhlav"/>
    <w:uiPriority w:val="39"/>
    <w:pPr>
      <w:pBdr>
        <w:bottom w:val="single" w:sz="4" w:space="1" w:color="auto"/>
      </w:pBdr>
    </w:pPr>
  </w:style>
  <w:style w:type="paragraph" w:customStyle="1" w:styleId="Lichvzhlav">
    <w:name w:val="Liché v záhlaví"/>
    <w:basedOn w:val="Zhlav"/>
    <w:uiPriority w:val="39"/>
    <w:pPr>
      <w:pBdr>
        <w:bottom w:val="single" w:sz="4" w:space="1" w:color="auto"/>
      </w:pBdr>
      <w:jc w:val="right"/>
    </w:pPr>
  </w:style>
  <w:style w:type="paragraph" w:customStyle="1" w:styleId="Kategorie">
    <w:name w:val="Kategorie"/>
    <w:basedOn w:val="Normln"/>
    <w:uiPriority w:val="39"/>
    <w:qFormat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Komente">
    <w:name w:val="Komentáře:"/>
    <w:basedOn w:val="Normln"/>
    <w:uiPriority w:val="39"/>
    <w:qFormat/>
    <w:pPr>
      <w:spacing w:after="120" w:line="240" w:lineRule="auto"/>
    </w:pPr>
    <w:rPr>
      <w:b/>
      <w:szCs w:val="22"/>
    </w:rPr>
  </w:style>
  <w:style w:type="paragraph" w:customStyle="1" w:styleId="Textkomente1">
    <w:name w:val="Text komentáře1"/>
    <w:basedOn w:val="Normln"/>
    <w:uiPriority w:val="39"/>
    <w:qFormat/>
    <w:pPr>
      <w:spacing w:after="120" w:line="288" w:lineRule="auto"/>
    </w:pPr>
    <w:rPr>
      <w:szCs w:val="22"/>
    </w:rPr>
  </w:style>
  <w:style w:type="character" w:styleId="Hypertextovodkaz">
    <w:name w:val="Hyperlink"/>
    <w:basedOn w:val="Standardnpsmoodstavce"/>
    <w:uiPriority w:val="99"/>
    <w:unhideWhenUsed/>
    <w:rPr>
      <w:color w:val="F49100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qFormat/>
    <w:rPr>
      <w:rFonts w:eastAsiaTheme="minorEastAsia" w:cstheme="minorBidi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qFormat/>
    <w:pPr>
      <w:ind w:left="240"/>
    </w:pPr>
    <w:rPr>
      <w:rFonts w:eastAsiaTheme="minorEastAsia" w:cstheme="minorBidi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pPr>
      <w:spacing w:after="100"/>
      <w:ind w:left="400"/>
    </w:pPr>
  </w:style>
  <w:style w:type="paragraph" w:styleId="Titulek">
    <w:name w:val="caption"/>
    <w:basedOn w:val="Normln"/>
    <w:next w:val="Normln"/>
    <w:uiPriority w:val="99"/>
    <w:unhideWhenUsed/>
    <w:pPr>
      <w:spacing w:line="240" w:lineRule="auto"/>
    </w:pPr>
    <w:rPr>
      <w:b/>
      <w:bCs/>
      <w:color w:val="0F6FC6" w:themeColor="accent1"/>
      <w:sz w:val="18"/>
      <w:szCs w:val="18"/>
    </w:rPr>
  </w:style>
  <w:style w:type="table" w:styleId="Stednstnovn1zvraznn6">
    <w:name w:val="Medium Shading 1 Accent 6"/>
    <w:basedOn w:val="Normlntabulka"/>
    <w:uiPriority w:val="46"/>
    <w:rsid w:val="002A2E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OdstavecseseznamemChar">
    <w:name w:val="Odstavec se seznamem Char"/>
    <w:aliases w:val="Paragraph Char"/>
    <w:link w:val="Odstavecseseznamem"/>
    <w:uiPriority w:val="34"/>
    <w:rsid w:val="00F27FCD"/>
    <w:rPr>
      <w:sz w:val="20"/>
      <w:szCs w:val="20"/>
    </w:rPr>
  </w:style>
  <w:style w:type="paragraph" w:styleId="Normlnweb">
    <w:name w:val="Normal (Web)"/>
    <w:basedOn w:val="Normln"/>
    <w:uiPriority w:val="99"/>
    <w:unhideWhenUsed/>
    <w:rsid w:val="00271C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47F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7FB4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C47F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7F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7FB4"/>
    <w:rPr>
      <w:b/>
      <w:bCs/>
      <w:sz w:val="20"/>
      <w:szCs w:val="20"/>
    </w:rPr>
  </w:style>
  <w:style w:type="paragraph" w:customStyle="1" w:styleId="Heading-nameofpartner">
    <w:name w:val="Heading - name of partner"/>
    <w:basedOn w:val="Odstavecseseznamem"/>
    <w:qFormat/>
    <w:rsid w:val="004B356A"/>
    <w:pPr>
      <w:spacing w:after="0" w:line="240" w:lineRule="auto"/>
      <w:ind w:left="357" w:hanging="357"/>
    </w:pPr>
    <w:rPr>
      <w:rFonts w:cstheme="minorBidi"/>
      <w:b/>
      <w:color w:val="00ABE2"/>
      <w:sz w:val="26"/>
      <w:szCs w:val="2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semiHidden="0" w:uiPriority="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pPr>
      <w:pBdr>
        <w:bottom w:val="single" w:sz="4" w:space="1" w:color="009DD9" w:themeColor="accent2"/>
      </w:pBdr>
      <w:spacing w:before="360" w:after="80"/>
      <w:outlineLvl w:val="0"/>
    </w:pPr>
    <w:rPr>
      <w:rFonts w:asciiTheme="majorHAnsi" w:hAnsiTheme="majorHAnsi"/>
      <w:color w:val="009DD9" w:themeColor="accent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pPr>
      <w:spacing w:after="0"/>
      <w:outlineLvl w:val="1"/>
    </w:pPr>
    <w:rPr>
      <w:rFonts w:asciiTheme="majorHAnsi" w:hAnsiTheme="majorHAnsi"/>
      <w:color w:val="009DD9" w:themeColor="accent2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pPr>
      <w:spacing w:after="0"/>
      <w:outlineLvl w:val="2"/>
    </w:pPr>
    <w:rPr>
      <w:rFonts w:asciiTheme="majorHAnsi" w:hAnsiTheme="majorHAnsi"/>
      <w:color w:val="009DD9" w:themeColor="accen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spacing w:after="0"/>
      <w:outlineLvl w:val="3"/>
    </w:pPr>
    <w:rPr>
      <w:rFonts w:asciiTheme="majorHAnsi" w:hAnsiTheme="majorHAnsi"/>
      <w:i/>
      <w:color w:val="009DD9" w:themeColor="accent2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spacing w:after="0"/>
      <w:outlineLvl w:val="4"/>
    </w:pPr>
    <w:rPr>
      <w:rFonts w:asciiTheme="majorHAnsi" w:hAnsiTheme="majorHAnsi"/>
      <w:b/>
      <w:color w:val="0075A2" w:themeColor="accent2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spacing w:after="0"/>
      <w:outlineLvl w:val="5"/>
    </w:pPr>
    <w:rPr>
      <w:rFonts w:asciiTheme="majorHAnsi" w:hAnsiTheme="majorHAnsi"/>
      <w:b/>
      <w:i/>
      <w:color w:val="0075A2" w:themeColor="accent2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spacing w:after="0"/>
      <w:outlineLvl w:val="6"/>
    </w:pPr>
    <w:rPr>
      <w:rFonts w:asciiTheme="majorHAnsi" w:hAnsiTheme="majorHAnsi"/>
      <w:b/>
      <w:color w:val="0F6FC6" w:themeColor="accent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spacing w:after="0"/>
      <w:outlineLvl w:val="7"/>
    </w:pPr>
    <w:rPr>
      <w:rFonts w:asciiTheme="majorHAnsi" w:hAnsiTheme="majorHAnsi"/>
      <w:b/>
      <w:i/>
      <w:color w:val="0F6FC6" w:themeColor="accent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spacing w:after="0"/>
      <w:outlineLvl w:val="8"/>
    </w:pPr>
    <w:rPr>
      <w:rFonts w:asciiTheme="majorHAnsi" w:hAnsiTheme="majorHAnsi"/>
      <w:b/>
      <w:color w:val="03485B" w:themeColor="text2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link w:val="NzevChar"/>
    <w:uiPriority w:val="10"/>
    <w:qFormat/>
    <w:pPr>
      <w:spacing w:before="400"/>
    </w:pPr>
    <w:rPr>
      <w:rFonts w:asciiTheme="majorHAnsi" w:hAnsiTheme="majorHAnsi"/>
      <w:color w:val="0B5294" w:themeColor="accent1" w:themeShade="BF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hAnsiTheme="majorHAnsi"/>
      <w:color w:val="0B5294" w:themeColor="accent1" w:themeShade="BF"/>
      <w:sz w:val="56"/>
      <w:szCs w:val="56"/>
    </w:rPr>
  </w:style>
  <w:style w:type="paragraph" w:styleId="Podtitul">
    <w:name w:val="Subtitle"/>
    <w:basedOn w:val="Normln"/>
    <w:link w:val="PodtitulChar"/>
    <w:uiPriority w:val="11"/>
    <w:qFormat/>
    <w:pPr>
      <w:spacing w:after="480"/>
    </w:pPr>
    <w:rPr>
      <w:i/>
      <w:color w:val="04617B" w:themeColor="text2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i/>
      <w:color w:val="04617B" w:themeColor="text2"/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Pr>
      <w:rFonts w:asciiTheme="minorHAnsi" w:hAnsiTheme="minorHAnsi" w:cstheme="minorHAnsi"/>
      <w:b/>
      <w:i/>
      <w:caps/>
      <w:color w:val="438086"/>
      <w:spacing w:val="5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hAnsiTheme="majorHAnsi"/>
      <w:color w:val="009DD9" w:themeColor="accent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hAnsiTheme="majorHAnsi"/>
      <w:color w:val="009DD9" w:themeColor="accent2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hAnsiTheme="majorHAnsi"/>
      <w:color w:val="009DD9" w:themeColor="accen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hAnsiTheme="majorHAnsi"/>
      <w:i/>
      <w:color w:val="009DD9" w:themeColor="accent2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hAnsiTheme="majorHAnsi"/>
      <w:b/>
      <w:color w:val="0075A2" w:themeColor="accent2" w:themeShade="BF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hAnsiTheme="majorHAnsi"/>
      <w:b/>
      <w:i/>
      <w:color w:val="0075A2" w:themeColor="accent2" w:themeShade="BF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hAnsiTheme="majorHAnsi"/>
      <w:b/>
      <w:color w:val="0F6FC6" w:themeColor="accent1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hAnsiTheme="majorHAnsi"/>
      <w:b/>
      <w:i/>
      <w:color w:val="0F6FC6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hAnsiTheme="majorHAnsi"/>
      <w:b/>
      <w:color w:val="03485B" w:themeColor="text2" w:themeShade="BF"/>
      <w:sz w:val="20"/>
      <w:szCs w:val="20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Textvbloku">
    <w:name w:val="Block Text"/>
    <w:basedOn w:val="Normln"/>
    <w:uiPriority w:val="3"/>
    <w:semiHidden/>
    <w:unhideWhenUsed/>
    <w:pPr>
      <w:pBdr>
        <w:top w:val="single" w:sz="2" w:space="10" w:color="0F6FC6" w:themeColor="accent1"/>
        <w:left w:val="single" w:sz="2" w:space="10" w:color="0F6FC6" w:themeColor="accent1"/>
        <w:bottom w:val="single" w:sz="2" w:space="10" w:color="0F6FC6" w:themeColor="accent1"/>
        <w:right w:val="single" w:sz="2" w:space="10" w:color="0F6FC6" w:themeColor="accent1"/>
        <w:between w:val="single" w:sz="2" w:space="10" w:color="0F6FC6" w:themeColor="accent1"/>
        <w:bar w:val="single" w:sz="2" w:color="0F6FC6" w:themeColor="accent1"/>
      </w:pBdr>
      <w:ind w:left="1152" w:right="1152"/>
    </w:pPr>
    <w:rPr>
      <w:rFonts w:eastAsiaTheme="minorEastAsia" w:cstheme="minorBidi"/>
      <w:i/>
      <w:iCs/>
      <w:color w:val="0F6FC6" w:themeColor="accent1"/>
    </w:rPr>
  </w:style>
  <w:style w:type="character" w:styleId="Zdraznnjemn">
    <w:name w:val="Subtle Emphasis"/>
    <w:basedOn w:val="Standardnpsmoodstavce"/>
    <w:uiPriority w:val="19"/>
    <w:qFormat/>
    <w:rPr>
      <w:rFonts w:asciiTheme="minorHAnsi" w:hAnsiTheme="minorHAnsi"/>
      <w:i/>
      <w:color w:val="006666"/>
    </w:rPr>
  </w:style>
  <w:style w:type="character" w:styleId="Odkazintenzivn">
    <w:name w:val="Intense Reference"/>
    <w:basedOn w:val="Standardnpsmoodstavce"/>
    <w:uiPriority w:val="32"/>
    <w:qFormat/>
    <w:rPr>
      <w:rFonts w:asciiTheme="minorHAnsi" w:hAnsiTheme="minorHAnsi" w:cs="Times New Roman"/>
      <w:b/>
      <w:i/>
      <w:caps/>
      <w:color w:val="4E4F89"/>
      <w:spacing w:val="5"/>
    </w:rPr>
  </w:style>
  <w:style w:type="character" w:styleId="Odkazjemn">
    <w:name w:val="Subtle Reference"/>
    <w:basedOn w:val="Standardnpsmoodstavce"/>
    <w:uiPriority w:val="31"/>
    <w:qFormat/>
    <w:rPr>
      <w:rFonts w:cs="Times New Roman"/>
      <w:i/>
      <w:color w:val="4E4F89"/>
    </w:rPr>
  </w:style>
  <w:style w:type="character" w:styleId="Zvraznn">
    <w:name w:val="Emphasis"/>
    <w:uiPriority w:val="20"/>
    <w:qFormat/>
    <w:rPr>
      <w:rFonts w:asciiTheme="minorHAnsi" w:hAnsiTheme="minorHAnsi"/>
      <w:b/>
      <w:color w:val="009DD9" w:themeColor="accent2"/>
      <w:spacing w:val="10"/>
    </w:rPr>
  </w:style>
  <w:style w:type="character" w:styleId="Nzevknihy">
    <w:name w:val="Book Title"/>
    <w:basedOn w:val="Standardnpsmoodstavce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Pr>
      <w:sz w:val="20"/>
      <w:szCs w:val="20"/>
    </w:rPr>
  </w:style>
  <w:style w:type="paragraph" w:styleId="Normlnodsazen">
    <w:name w:val="Normal Indent"/>
    <w:basedOn w:val="Normln"/>
    <w:uiPriority w:val="99"/>
    <w:unhideWhenUsed/>
    <w:pPr>
      <w:ind w:left="720"/>
      <w:contextualSpacing/>
    </w:pPr>
  </w:style>
  <w:style w:type="paragraph" w:styleId="Vrazncitt">
    <w:name w:val="Intense Quote"/>
    <w:basedOn w:val="Normln"/>
    <w:uiPriority w:val="30"/>
    <w:qFormat/>
    <w:pPr>
      <w:pBdr>
        <w:top w:val="threeDEngrave" w:sz="6" w:space="10" w:color="009DD9" w:themeColor="accent2"/>
        <w:bottom w:val="single" w:sz="4" w:space="10" w:color="009DD9" w:themeColor="accent2"/>
      </w:pBdr>
      <w:spacing w:before="360" w:after="360" w:line="324" w:lineRule="auto"/>
      <w:ind w:left="1080" w:right="1080"/>
    </w:pPr>
    <w:rPr>
      <w:i/>
      <w:color w:val="009DD9" w:themeColor="accent2"/>
      <w:sz w:val="22"/>
      <w:szCs w:val="22"/>
    </w:rPr>
  </w:style>
  <w:style w:type="numbering" w:customStyle="1" w:styleId="Urbanistickseznamsodrkami">
    <w:name w:val="Urbanistický – seznam s odrážkami"/>
    <w:uiPriority w:val="99"/>
    <w:pPr>
      <w:numPr>
        <w:numId w:val="17"/>
      </w:numPr>
    </w:pPr>
  </w:style>
  <w:style w:type="numbering" w:customStyle="1" w:styleId="Urbanistickslovanseznam">
    <w:name w:val="Urbanistický – číslovaný seznam"/>
    <w:uiPriority w:val="99"/>
    <w:pPr>
      <w:numPr>
        <w:numId w:val="22"/>
      </w:numPr>
    </w:pPr>
  </w:style>
  <w:style w:type="paragraph" w:styleId="Odstavecseseznamem">
    <w:name w:val="List Paragraph"/>
    <w:aliases w:val="Paragraph"/>
    <w:basedOn w:val="Normln"/>
    <w:link w:val="OdstavecseseznamemChar"/>
    <w:uiPriority w:val="34"/>
    <w:unhideWhenUsed/>
    <w:qFormat/>
    <w:pPr>
      <w:ind w:left="720"/>
      <w:contextualSpacing/>
    </w:pPr>
  </w:style>
  <w:style w:type="paragraph" w:styleId="Bezmezer">
    <w:name w:val="No Spacing"/>
    <w:basedOn w:val="Normln"/>
    <w:uiPriority w:val="1"/>
    <w:qFormat/>
    <w:pPr>
      <w:spacing w:after="0" w:line="240" w:lineRule="auto"/>
    </w:pPr>
    <w:rPr>
      <w:szCs w:val="32"/>
    </w:rPr>
  </w:style>
  <w:style w:type="character" w:styleId="Zstupntext">
    <w:name w:val="Placeholder Text"/>
    <w:basedOn w:val="Standardnpsmoodstavce"/>
    <w:uiPriority w:val="99"/>
    <w:unhideWhenUsed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Odrka1">
    <w:name w:val="Odrážka 1"/>
    <w:basedOn w:val="Odstavecseseznamem"/>
    <w:uiPriority w:val="38"/>
    <w:qFormat/>
    <w:pPr>
      <w:numPr>
        <w:numId w:val="38"/>
      </w:numPr>
      <w:spacing w:after="0"/>
    </w:pPr>
  </w:style>
  <w:style w:type="paragraph" w:customStyle="1" w:styleId="Odrka2">
    <w:name w:val="Odrážka 2"/>
    <w:basedOn w:val="Odstavecseseznamem"/>
    <w:uiPriority w:val="38"/>
    <w:qFormat/>
    <w:pPr>
      <w:numPr>
        <w:ilvl w:val="1"/>
        <w:numId w:val="38"/>
      </w:numPr>
      <w:spacing w:after="0"/>
    </w:pPr>
  </w:style>
  <w:style w:type="paragraph" w:customStyle="1" w:styleId="Odrka3">
    <w:name w:val="Odrážka 3"/>
    <w:basedOn w:val="Odstavecseseznamem"/>
    <w:uiPriority w:val="38"/>
    <w:qFormat/>
    <w:pPr>
      <w:numPr>
        <w:ilvl w:val="2"/>
        <w:numId w:val="38"/>
      </w:numPr>
      <w:spacing w:after="0"/>
    </w:pPr>
  </w:style>
  <w:style w:type="paragraph" w:customStyle="1" w:styleId="DefaultPlaceholderSubject10">
    <w:name w:val="DefaultPlaceholder_Subject10"/>
    <w:uiPriority w:val="39"/>
    <w:rPr>
      <w:i/>
      <w:color w:val="04617B" w:themeColor="text2"/>
      <w:sz w:val="24"/>
      <w:szCs w:val="24"/>
    </w:rPr>
  </w:style>
  <w:style w:type="paragraph" w:customStyle="1" w:styleId="Sudvzhlav">
    <w:name w:val="Sudé v záhlaví"/>
    <w:basedOn w:val="Zhlav"/>
    <w:uiPriority w:val="39"/>
    <w:pPr>
      <w:pBdr>
        <w:bottom w:val="single" w:sz="4" w:space="1" w:color="auto"/>
      </w:pBdr>
    </w:pPr>
  </w:style>
  <w:style w:type="paragraph" w:customStyle="1" w:styleId="Lichvzhlav">
    <w:name w:val="Liché v záhlaví"/>
    <w:basedOn w:val="Zhlav"/>
    <w:uiPriority w:val="39"/>
    <w:pPr>
      <w:pBdr>
        <w:bottom w:val="single" w:sz="4" w:space="1" w:color="auto"/>
      </w:pBdr>
      <w:jc w:val="right"/>
    </w:pPr>
  </w:style>
  <w:style w:type="paragraph" w:customStyle="1" w:styleId="Kategorie">
    <w:name w:val="Kategorie"/>
    <w:basedOn w:val="Normln"/>
    <w:uiPriority w:val="39"/>
    <w:qFormat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Komente">
    <w:name w:val="Komentáře:"/>
    <w:basedOn w:val="Normln"/>
    <w:uiPriority w:val="39"/>
    <w:qFormat/>
    <w:pPr>
      <w:spacing w:after="120" w:line="240" w:lineRule="auto"/>
    </w:pPr>
    <w:rPr>
      <w:b/>
      <w:szCs w:val="22"/>
    </w:rPr>
  </w:style>
  <w:style w:type="paragraph" w:customStyle="1" w:styleId="Textkomente1">
    <w:name w:val="Text komentáře1"/>
    <w:basedOn w:val="Normln"/>
    <w:uiPriority w:val="39"/>
    <w:qFormat/>
    <w:pPr>
      <w:spacing w:after="120" w:line="288" w:lineRule="auto"/>
    </w:pPr>
    <w:rPr>
      <w:szCs w:val="22"/>
    </w:rPr>
  </w:style>
  <w:style w:type="character" w:styleId="Hypertextovodkaz">
    <w:name w:val="Hyperlink"/>
    <w:basedOn w:val="Standardnpsmoodstavce"/>
    <w:uiPriority w:val="99"/>
    <w:unhideWhenUsed/>
    <w:rPr>
      <w:color w:val="F49100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qFormat/>
    <w:rPr>
      <w:rFonts w:eastAsiaTheme="minorEastAsia" w:cstheme="minorBidi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qFormat/>
    <w:pPr>
      <w:ind w:left="240"/>
    </w:pPr>
    <w:rPr>
      <w:rFonts w:eastAsiaTheme="minorEastAsia" w:cstheme="minorBidi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pPr>
      <w:spacing w:after="100"/>
      <w:ind w:left="400"/>
    </w:pPr>
  </w:style>
  <w:style w:type="paragraph" w:styleId="Titulek">
    <w:name w:val="caption"/>
    <w:basedOn w:val="Normln"/>
    <w:next w:val="Normln"/>
    <w:uiPriority w:val="99"/>
    <w:unhideWhenUsed/>
    <w:pPr>
      <w:spacing w:line="240" w:lineRule="auto"/>
    </w:pPr>
    <w:rPr>
      <w:b/>
      <w:bCs/>
      <w:color w:val="0F6FC6" w:themeColor="accent1"/>
      <w:sz w:val="18"/>
      <w:szCs w:val="18"/>
    </w:rPr>
  </w:style>
  <w:style w:type="table" w:styleId="Stednstnovn1zvraznn6">
    <w:name w:val="Medium Shading 1 Accent 6"/>
    <w:basedOn w:val="Normlntabulka"/>
    <w:uiPriority w:val="46"/>
    <w:rsid w:val="002A2E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OdstavecseseznamemChar">
    <w:name w:val="Odstavec se seznamem Char"/>
    <w:aliases w:val="Paragraph Char"/>
    <w:link w:val="Odstavecseseznamem"/>
    <w:uiPriority w:val="34"/>
    <w:rsid w:val="00F27FCD"/>
    <w:rPr>
      <w:sz w:val="20"/>
      <w:szCs w:val="20"/>
    </w:rPr>
  </w:style>
  <w:style w:type="paragraph" w:styleId="Normlnweb">
    <w:name w:val="Normal (Web)"/>
    <w:basedOn w:val="Normln"/>
    <w:uiPriority w:val="99"/>
    <w:unhideWhenUsed/>
    <w:rsid w:val="00271C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47F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7FB4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C47F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7F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7FB4"/>
    <w:rPr>
      <w:b/>
      <w:bCs/>
      <w:sz w:val="20"/>
      <w:szCs w:val="20"/>
    </w:rPr>
  </w:style>
  <w:style w:type="paragraph" w:customStyle="1" w:styleId="Heading-nameofpartner">
    <w:name w:val="Heading - name of partner"/>
    <w:basedOn w:val="Odstavecseseznamem"/>
    <w:qFormat/>
    <w:rsid w:val="004B356A"/>
    <w:pPr>
      <w:spacing w:after="0" w:line="240" w:lineRule="auto"/>
      <w:ind w:left="357" w:hanging="357"/>
    </w:pPr>
    <w:rPr>
      <w:rFonts w:cstheme="minorBidi"/>
      <w:b/>
      <w:color w:val="00ABE2"/>
      <w:sz w:val="26"/>
      <w:szCs w:val="2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07/relationships/diagramDrawing" Target="diagrams/drawing2.xml"/><Relationship Id="rId7" Type="http://schemas.microsoft.com/office/2007/relationships/stylesWithEffects" Target="stylesWithEffects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23" Type="http://schemas.openxmlformats.org/officeDocument/2006/relationships/header" Target="header2.xml"/><Relationship Id="rId28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diagramQuickStyle" Target="diagrams/quickStyle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QuickStyle" Target="diagrams/quickStyle1.xm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chova\AppData\Roaming\Microsoft\&#352;ablony\UrbanReport.dotx" TargetMode="Externa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A4B2C1F-DD23-4793-8912-F99EDE293D2C}" type="doc">
      <dgm:prSet loTypeId="urn:microsoft.com/office/officeart/2005/8/layout/vList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D4318236-283A-46C9-83FD-357E5987A3E4}">
      <dgm:prSet phldrT="[Text]"/>
      <dgm:spPr/>
      <dgm:t>
        <a:bodyPr/>
        <a:lstStyle/>
        <a:p>
          <a:r>
            <a:rPr lang="cs-CZ"/>
            <a:t>ZADAVATEL ZAKÁZKY/ŘÍDICÍ ORGÁN</a:t>
          </a:r>
        </a:p>
        <a:p>
          <a:r>
            <a:rPr lang="cs-CZ" b="0" i="0"/>
            <a:t> </a:t>
          </a:r>
          <a:endParaRPr lang="cs-CZ"/>
        </a:p>
      </dgm:t>
    </dgm:pt>
    <dgm:pt modelId="{00D30769-A0FB-45BC-9F46-0BB0C18342E7}" type="parTrans" cxnId="{063D7471-4497-468A-967F-C3BA8F06C04F}">
      <dgm:prSet/>
      <dgm:spPr/>
      <dgm:t>
        <a:bodyPr/>
        <a:lstStyle/>
        <a:p>
          <a:endParaRPr lang="cs-CZ"/>
        </a:p>
      </dgm:t>
    </dgm:pt>
    <dgm:pt modelId="{34591329-1E57-4C54-95FD-2A9250F81541}" type="sibTrans" cxnId="{063D7471-4497-468A-967F-C3BA8F06C04F}">
      <dgm:prSet/>
      <dgm:spPr/>
      <dgm:t>
        <a:bodyPr/>
        <a:lstStyle/>
        <a:p>
          <a:endParaRPr lang="cs-CZ"/>
        </a:p>
      </dgm:t>
    </dgm:pt>
    <dgm:pt modelId="{2A7CF60D-BF33-4223-8E94-605903F8666E}">
      <dgm:prSet phldrT="[Text]"/>
      <dgm:spPr/>
      <dgm:t>
        <a:bodyPr/>
        <a:lstStyle/>
        <a:p>
          <a:r>
            <a:rPr lang="cs-CZ"/>
            <a:t>DODAVATEL</a:t>
          </a:r>
        </a:p>
      </dgm:t>
    </dgm:pt>
    <dgm:pt modelId="{F4D80584-03D1-465B-8045-667F3A3A37FF}" type="parTrans" cxnId="{439A496C-CBD4-40EB-BF03-BAEE810429B5}">
      <dgm:prSet/>
      <dgm:spPr/>
      <dgm:t>
        <a:bodyPr/>
        <a:lstStyle/>
        <a:p>
          <a:endParaRPr lang="cs-CZ"/>
        </a:p>
      </dgm:t>
    </dgm:pt>
    <dgm:pt modelId="{FAD0A29D-B01F-466B-9979-B70F7BDE4747}" type="sibTrans" cxnId="{439A496C-CBD4-40EB-BF03-BAEE810429B5}">
      <dgm:prSet/>
      <dgm:spPr/>
      <dgm:t>
        <a:bodyPr/>
        <a:lstStyle/>
        <a:p>
          <a:endParaRPr lang="cs-CZ"/>
        </a:p>
      </dgm:t>
    </dgm:pt>
    <dgm:pt modelId="{72447B43-695D-4654-A87B-9E8EC29C1F23}">
      <dgm:prSet phldrT="[Text]"/>
      <dgm:spPr/>
      <dgm:t>
        <a:bodyPr/>
        <a:lstStyle/>
        <a:p>
          <a:r>
            <a:rPr lang="cs-CZ"/>
            <a:t>NEZÁVISLÝ MONITOR</a:t>
          </a:r>
        </a:p>
      </dgm:t>
    </dgm:pt>
    <dgm:pt modelId="{6D1DDFF6-FE5C-4A74-B361-BA2EE990CEAE}" type="parTrans" cxnId="{39C8E4B0-DC5F-4DEE-BBEC-78D5CD345CF6}">
      <dgm:prSet/>
      <dgm:spPr/>
      <dgm:t>
        <a:bodyPr/>
        <a:lstStyle/>
        <a:p>
          <a:endParaRPr lang="cs-CZ"/>
        </a:p>
      </dgm:t>
    </dgm:pt>
    <dgm:pt modelId="{8D9CF1FC-57D3-469A-ACD9-E59A6D185D92}" type="sibTrans" cxnId="{39C8E4B0-DC5F-4DEE-BBEC-78D5CD345CF6}">
      <dgm:prSet/>
      <dgm:spPr/>
      <dgm:t>
        <a:bodyPr/>
        <a:lstStyle/>
        <a:p>
          <a:endParaRPr lang="cs-CZ"/>
        </a:p>
      </dgm:t>
    </dgm:pt>
    <dgm:pt modelId="{942494F0-B0E6-47BA-9FDC-E6DB1B0D9208}" type="pres">
      <dgm:prSet presAssocID="{0A4B2C1F-DD23-4793-8912-F99EDE293D2C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92AD1BEF-34E3-4B74-9BFC-4EAE5BB27968}" type="pres">
      <dgm:prSet presAssocID="{D4318236-283A-46C9-83FD-357E5987A3E4}" presName="comp" presStyleCnt="0"/>
      <dgm:spPr/>
    </dgm:pt>
    <dgm:pt modelId="{829CAE97-893E-4C18-8F69-BC4A457628BD}" type="pres">
      <dgm:prSet presAssocID="{D4318236-283A-46C9-83FD-357E5987A3E4}" presName="box" presStyleLbl="node1" presStyleIdx="0" presStyleCnt="3" custScaleX="72217"/>
      <dgm:spPr/>
      <dgm:t>
        <a:bodyPr/>
        <a:lstStyle/>
        <a:p>
          <a:endParaRPr lang="cs-CZ"/>
        </a:p>
      </dgm:t>
    </dgm:pt>
    <dgm:pt modelId="{66976D12-D9C4-478F-9125-B28FCA07165B}" type="pres">
      <dgm:prSet presAssocID="{D4318236-283A-46C9-83FD-357E5987A3E4}" presName="img" presStyleLbl="fgImgPlace1" presStyleIdx="0" presStyleCnt="3" custScaleX="153381" custLinFactNeighborX="1302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cs-CZ"/>
        </a:p>
      </dgm:t>
    </dgm:pt>
    <dgm:pt modelId="{CEAF30E6-8F7F-4EEE-AB57-CE019F9BA8B0}" type="pres">
      <dgm:prSet presAssocID="{D4318236-283A-46C9-83FD-357E5987A3E4}" presName="text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F4A69954-4EF9-4821-B512-D6D5434F03B1}" type="pres">
      <dgm:prSet presAssocID="{34591329-1E57-4C54-95FD-2A9250F81541}" presName="spacer" presStyleCnt="0"/>
      <dgm:spPr/>
    </dgm:pt>
    <dgm:pt modelId="{EF1EAA97-5F3F-4B19-B7D6-C9BB9D9F72BC}" type="pres">
      <dgm:prSet presAssocID="{2A7CF60D-BF33-4223-8E94-605903F8666E}" presName="comp" presStyleCnt="0"/>
      <dgm:spPr/>
    </dgm:pt>
    <dgm:pt modelId="{631CF5CC-9EC4-4747-BBAD-3F8AC8D427CD}" type="pres">
      <dgm:prSet presAssocID="{2A7CF60D-BF33-4223-8E94-605903F8666E}" presName="box" presStyleLbl="node1" presStyleIdx="1" presStyleCnt="3" custScaleX="72217"/>
      <dgm:spPr/>
      <dgm:t>
        <a:bodyPr/>
        <a:lstStyle/>
        <a:p>
          <a:endParaRPr lang="cs-CZ"/>
        </a:p>
      </dgm:t>
    </dgm:pt>
    <dgm:pt modelId="{FDCDE76C-7753-4CCA-8A8B-7B799C21AB05}" type="pres">
      <dgm:prSet presAssocID="{2A7CF60D-BF33-4223-8E94-605903F8666E}" presName="img" presStyleLbl="fgImgPlace1" presStyleIdx="1" presStyleCnt="3" custScaleX="153381" custScaleY="94865" custLinFactNeighborX="13022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cs-CZ"/>
        </a:p>
      </dgm:t>
    </dgm:pt>
    <dgm:pt modelId="{E66F0E99-509B-40A5-A51E-814C3D0359A1}" type="pres">
      <dgm:prSet presAssocID="{2A7CF60D-BF33-4223-8E94-605903F8666E}" presName="text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A4003898-9FD1-4A61-B711-6E30E0727037}" type="pres">
      <dgm:prSet presAssocID="{FAD0A29D-B01F-466B-9979-B70F7BDE4747}" presName="spacer" presStyleCnt="0"/>
      <dgm:spPr/>
    </dgm:pt>
    <dgm:pt modelId="{D2F6DB1F-667B-4267-95FE-5850012EFB3B}" type="pres">
      <dgm:prSet presAssocID="{72447B43-695D-4654-A87B-9E8EC29C1F23}" presName="comp" presStyleCnt="0"/>
      <dgm:spPr/>
    </dgm:pt>
    <dgm:pt modelId="{39EB68CA-74C4-453E-8011-940B888BA849}" type="pres">
      <dgm:prSet presAssocID="{72447B43-695D-4654-A87B-9E8EC29C1F23}" presName="box" presStyleLbl="node1" presStyleIdx="2" presStyleCnt="3" custScaleX="72217"/>
      <dgm:spPr/>
      <dgm:t>
        <a:bodyPr/>
        <a:lstStyle/>
        <a:p>
          <a:endParaRPr lang="cs-CZ"/>
        </a:p>
      </dgm:t>
    </dgm:pt>
    <dgm:pt modelId="{6F08E666-13FE-49E4-87A4-1396459AD364}" type="pres">
      <dgm:prSet presAssocID="{72447B43-695D-4654-A87B-9E8EC29C1F23}" presName="img" presStyleLbl="fgImgPlace1" presStyleIdx="2" presStyleCnt="3" custScaleX="153381" custLinFactNeighborX="13022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cs-CZ"/>
        </a:p>
      </dgm:t>
    </dgm:pt>
    <dgm:pt modelId="{499E2F05-7E6B-4C0E-AFFD-93DF1928DCB2}" type="pres">
      <dgm:prSet presAssocID="{72447B43-695D-4654-A87B-9E8EC29C1F23}" presName="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8D45C07C-28BB-4001-85A8-41F18AC95FDC}" type="presOf" srcId="{D4318236-283A-46C9-83FD-357E5987A3E4}" destId="{829CAE97-893E-4C18-8F69-BC4A457628BD}" srcOrd="0" destOrd="0" presId="urn:microsoft.com/office/officeart/2005/8/layout/vList4"/>
    <dgm:cxn modelId="{F10F131A-BDA4-4BE6-9EF0-E586C60666AF}" type="presOf" srcId="{D4318236-283A-46C9-83FD-357E5987A3E4}" destId="{CEAF30E6-8F7F-4EEE-AB57-CE019F9BA8B0}" srcOrd="1" destOrd="0" presId="urn:microsoft.com/office/officeart/2005/8/layout/vList4"/>
    <dgm:cxn modelId="{B8284E13-714E-46CC-B122-C317E8C56C12}" type="presOf" srcId="{2A7CF60D-BF33-4223-8E94-605903F8666E}" destId="{631CF5CC-9EC4-4747-BBAD-3F8AC8D427CD}" srcOrd="0" destOrd="0" presId="urn:microsoft.com/office/officeart/2005/8/layout/vList4"/>
    <dgm:cxn modelId="{39C8E4B0-DC5F-4DEE-BBEC-78D5CD345CF6}" srcId="{0A4B2C1F-DD23-4793-8912-F99EDE293D2C}" destId="{72447B43-695D-4654-A87B-9E8EC29C1F23}" srcOrd="2" destOrd="0" parTransId="{6D1DDFF6-FE5C-4A74-B361-BA2EE990CEAE}" sibTransId="{8D9CF1FC-57D3-469A-ACD9-E59A6D185D92}"/>
    <dgm:cxn modelId="{A02A5692-3F5E-4EBC-BB52-3A100E856994}" type="presOf" srcId="{0A4B2C1F-DD23-4793-8912-F99EDE293D2C}" destId="{942494F0-B0E6-47BA-9FDC-E6DB1B0D9208}" srcOrd="0" destOrd="0" presId="urn:microsoft.com/office/officeart/2005/8/layout/vList4"/>
    <dgm:cxn modelId="{BD1451C9-8164-4EEC-B30F-930CC7C3FA5F}" type="presOf" srcId="{72447B43-695D-4654-A87B-9E8EC29C1F23}" destId="{39EB68CA-74C4-453E-8011-940B888BA849}" srcOrd="0" destOrd="0" presId="urn:microsoft.com/office/officeart/2005/8/layout/vList4"/>
    <dgm:cxn modelId="{063D7471-4497-468A-967F-C3BA8F06C04F}" srcId="{0A4B2C1F-DD23-4793-8912-F99EDE293D2C}" destId="{D4318236-283A-46C9-83FD-357E5987A3E4}" srcOrd="0" destOrd="0" parTransId="{00D30769-A0FB-45BC-9F46-0BB0C18342E7}" sibTransId="{34591329-1E57-4C54-95FD-2A9250F81541}"/>
    <dgm:cxn modelId="{37D7040D-AAB8-4C77-9077-E50824AB47BF}" type="presOf" srcId="{2A7CF60D-BF33-4223-8E94-605903F8666E}" destId="{E66F0E99-509B-40A5-A51E-814C3D0359A1}" srcOrd="1" destOrd="0" presId="urn:microsoft.com/office/officeart/2005/8/layout/vList4"/>
    <dgm:cxn modelId="{238AC143-ACF5-4585-B65E-9C0A5D4AF26A}" type="presOf" srcId="{72447B43-695D-4654-A87B-9E8EC29C1F23}" destId="{499E2F05-7E6B-4C0E-AFFD-93DF1928DCB2}" srcOrd="1" destOrd="0" presId="urn:microsoft.com/office/officeart/2005/8/layout/vList4"/>
    <dgm:cxn modelId="{439A496C-CBD4-40EB-BF03-BAEE810429B5}" srcId="{0A4B2C1F-DD23-4793-8912-F99EDE293D2C}" destId="{2A7CF60D-BF33-4223-8E94-605903F8666E}" srcOrd="1" destOrd="0" parTransId="{F4D80584-03D1-465B-8045-667F3A3A37FF}" sibTransId="{FAD0A29D-B01F-466B-9979-B70F7BDE4747}"/>
    <dgm:cxn modelId="{08CE33CE-FA76-4069-8611-CDAD70706839}" type="presParOf" srcId="{942494F0-B0E6-47BA-9FDC-E6DB1B0D9208}" destId="{92AD1BEF-34E3-4B74-9BFC-4EAE5BB27968}" srcOrd="0" destOrd="0" presId="urn:microsoft.com/office/officeart/2005/8/layout/vList4"/>
    <dgm:cxn modelId="{F1ACC3DC-32F1-4524-BC24-6D39EDDCC882}" type="presParOf" srcId="{92AD1BEF-34E3-4B74-9BFC-4EAE5BB27968}" destId="{829CAE97-893E-4C18-8F69-BC4A457628BD}" srcOrd="0" destOrd="0" presId="urn:microsoft.com/office/officeart/2005/8/layout/vList4"/>
    <dgm:cxn modelId="{2C535508-C1DE-4916-AD38-AF2B06569370}" type="presParOf" srcId="{92AD1BEF-34E3-4B74-9BFC-4EAE5BB27968}" destId="{66976D12-D9C4-478F-9125-B28FCA07165B}" srcOrd="1" destOrd="0" presId="urn:microsoft.com/office/officeart/2005/8/layout/vList4"/>
    <dgm:cxn modelId="{954E8A10-7A2D-46B6-B10C-D9217182E0D2}" type="presParOf" srcId="{92AD1BEF-34E3-4B74-9BFC-4EAE5BB27968}" destId="{CEAF30E6-8F7F-4EEE-AB57-CE019F9BA8B0}" srcOrd="2" destOrd="0" presId="urn:microsoft.com/office/officeart/2005/8/layout/vList4"/>
    <dgm:cxn modelId="{77304AC3-2FC9-4B45-9DD1-52D77AB67455}" type="presParOf" srcId="{942494F0-B0E6-47BA-9FDC-E6DB1B0D9208}" destId="{F4A69954-4EF9-4821-B512-D6D5434F03B1}" srcOrd="1" destOrd="0" presId="urn:microsoft.com/office/officeart/2005/8/layout/vList4"/>
    <dgm:cxn modelId="{6D66A517-AC11-49CF-A9A7-DC8C2C0EA41D}" type="presParOf" srcId="{942494F0-B0E6-47BA-9FDC-E6DB1B0D9208}" destId="{EF1EAA97-5F3F-4B19-B7D6-C9BB9D9F72BC}" srcOrd="2" destOrd="0" presId="urn:microsoft.com/office/officeart/2005/8/layout/vList4"/>
    <dgm:cxn modelId="{D351DCC8-A783-47AF-AEA1-4C81233EBB07}" type="presParOf" srcId="{EF1EAA97-5F3F-4B19-B7D6-C9BB9D9F72BC}" destId="{631CF5CC-9EC4-4747-BBAD-3F8AC8D427CD}" srcOrd="0" destOrd="0" presId="urn:microsoft.com/office/officeart/2005/8/layout/vList4"/>
    <dgm:cxn modelId="{D41C4B0C-310D-487D-90C5-99F245DC3A10}" type="presParOf" srcId="{EF1EAA97-5F3F-4B19-B7D6-C9BB9D9F72BC}" destId="{FDCDE76C-7753-4CCA-8A8B-7B799C21AB05}" srcOrd="1" destOrd="0" presId="urn:microsoft.com/office/officeart/2005/8/layout/vList4"/>
    <dgm:cxn modelId="{43CD332F-BB2D-4A3D-AAC4-FEBD6ADB3312}" type="presParOf" srcId="{EF1EAA97-5F3F-4B19-B7D6-C9BB9D9F72BC}" destId="{E66F0E99-509B-40A5-A51E-814C3D0359A1}" srcOrd="2" destOrd="0" presId="urn:microsoft.com/office/officeart/2005/8/layout/vList4"/>
    <dgm:cxn modelId="{FC52029A-E78C-44DD-BF6C-87C13D93B138}" type="presParOf" srcId="{942494F0-B0E6-47BA-9FDC-E6DB1B0D9208}" destId="{A4003898-9FD1-4A61-B711-6E30E0727037}" srcOrd="3" destOrd="0" presId="urn:microsoft.com/office/officeart/2005/8/layout/vList4"/>
    <dgm:cxn modelId="{F93F3671-C848-4073-AA86-4B4413FEE332}" type="presParOf" srcId="{942494F0-B0E6-47BA-9FDC-E6DB1B0D9208}" destId="{D2F6DB1F-667B-4267-95FE-5850012EFB3B}" srcOrd="4" destOrd="0" presId="urn:microsoft.com/office/officeart/2005/8/layout/vList4"/>
    <dgm:cxn modelId="{1D7BCCA3-F4D7-4F88-B1BA-445230980237}" type="presParOf" srcId="{D2F6DB1F-667B-4267-95FE-5850012EFB3B}" destId="{39EB68CA-74C4-453E-8011-940B888BA849}" srcOrd="0" destOrd="0" presId="urn:microsoft.com/office/officeart/2005/8/layout/vList4"/>
    <dgm:cxn modelId="{E07FD57A-DE49-492E-80EA-4B64D3B36368}" type="presParOf" srcId="{D2F6DB1F-667B-4267-95FE-5850012EFB3B}" destId="{6F08E666-13FE-49E4-87A4-1396459AD364}" srcOrd="1" destOrd="0" presId="urn:microsoft.com/office/officeart/2005/8/layout/vList4"/>
    <dgm:cxn modelId="{019BE4D7-2CBC-4426-B0BC-CFA19C984A4D}" type="presParOf" srcId="{D2F6DB1F-667B-4267-95FE-5850012EFB3B}" destId="{499E2F05-7E6B-4C0E-AFFD-93DF1928DCB2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D2D75AC-ED0C-433D-BD4D-4E9F107BF152}" type="doc">
      <dgm:prSet loTypeId="urn:microsoft.com/office/officeart/2005/8/layout/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15BAAE55-6DDC-4EA4-9812-BD906BA13502}">
      <dgm:prSet phldrT="[Text]"/>
      <dgm:spPr/>
      <dgm:t>
        <a:bodyPr/>
        <a:lstStyle/>
        <a:p>
          <a:r>
            <a:rPr lang="en-US" b="1" baseline="0"/>
            <a:t>6</a:t>
          </a:r>
          <a:r>
            <a:rPr lang="cs-CZ" b="1" baseline="0"/>
            <a:t>.1.</a:t>
          </a:r>
          <a:endParaRPr lang="cs-CZ" baseline="0"/>
        </a:p>
        <a:p>
          <a:r>
            <a:rPr lang="en-US" b="1" baseline="0"/>
            <a:t>2017</a:t>
          </a:r>
          <a:endParaRPr lang="cs-CZ"/>
        </a:p>
      </dgm:t>
    </dgm:pt>
    <dgm:pt modelId="{84A1A657-B1FA-48A3-B812-B7F4DDDCFE75}" type="parTrans" cxnId="{0AE1B8B5-901D-40FE-A476-2BBD22923871}">
      <dgm:prSet/>
      <dgm:spPr/>
      <dgm:t>
        <a:bodyPr/>
        <a:lstStyle/>
        <a:p>
          <a:endParaRPr lang="cs-CZ"/>
        </a:p>
      </dgm:t>
    </dgm:pt>
    <dgm:pt modelId="{A45DD4E3-6CD9-4769-ABA0-C3AB7C4B6D59}" type="sibTrans" cxnId="{0AE1B8B5-901D-40FE-A476-2BBD22923871}">
      <dgm:prSet/>
      <dgm:spPr/>
      <dgm:t>
        <a:bodyPr/>
        <a:lstStyle/>
        <a:p>
          <a:endParaRPr lang="cs-CZ"/>
        </a:p>
      </dgm:t>
    </dgm:pt>
    <dgm:pt modelId="{0AB8C69F-9B07-461D-8AB2-944CF83ABC5C}">
      <dgm:prSet phldrT="[Text]"/>
      <dgm:spPr/>
      <dgm:t>
        <a:bodyPr/>
        <a:lstStyle/>
        <a:p>
          <a:r>
            <a:rPr lang="cs-CZ"/>
            <a:t>Výzva k podání nabídek (Ministerstvo pro místní rozvoj)</a:t>
          </a:r>
        </a:p>
      </dgm:t>
    </dgm:pt>
    <dgm:pt modelId="{9EE85178-F27A-46F3-9746-24EFC5695379}" type="parTrans" cxnId="{6539845F-76AB-4191-9F80-AE40973F5E2F}">
      <dgm:prSet/>
      <dgm:spPr/>
      <dgm:t>
        <a:bodyPr/>
        <a:lstStyle/>
        <a:p>
          <a:endParaRPr lang="cs-CZ"/>
        </a:p>
      </dgm:t>
    </dgm:pt>
    <dgm:pt modelId="{18D92F9D-86E6-4FA0-870C-D7A78A827D82}" type="sibTrans" cxnId="{6539845F-76AB-4191-9F80-AE40973F5E2F}">
      <dgm:prSet/>
      <dgm:spPr/>
      <dgm:t>
        <a:bodyPr/>
        <a:lstStyle/>
        <a:p>
          <a:endParaRPr lang="cs-CZ"/>
        </a:p>
      </dgm:t>
    </dgm:pt>
    <dgm:pt modelId="{41B4B1B5-A788-4136-8858-1D35CAFD43A6}">
      <dgm:prSet phldrT="[Text]"/>
      <dgm:spPr/>
      <dgm:t>
        <a:bodyPr/>
        <a:lstStyle/>
        <a:p>
          <a:r>
            <a:rPr lang="cs-CZ"/>
            <a:t>31.1.2017</a:t>
          </a:r>
        </a:p>
      </dgm:t>
    </dgm:pt>
    <dgm:pt modelId="{A6409BC0-5CFF-4A5B-A271-18026777E535}" type="parTrans" cxnId="{BFF5AA50-70FC-401F-AB96-9CAFE14614E3}">
      <dgm:prSet/>
      <dgm:spPr/>
      <dgm:t>
        <a:bodyPr/>
        <a:lstStyle/>
        <a:p>
          <a:endParaRPr lang="cs-CZ"/>
        </a:p>
      </dgm:t>
    </dgm:pt>
    <dgm:pt modelId="{D17C5D70-1A5F-48F9-89E6-BDF937BC96E6}" type="sibTrans" cxnId="{BFF5AA50-70FC-401F-AB96-9CAFE14614E3}">
      <dgm:prSet/>
      <dgm:spPr/>
      <dgm:t>
        <a:bodyPr/>
        <a:lstStyle/>
        <a:p>
          <a:endParaRPr lang="cs-CZ"/>
        </a:p>
      </dgm:t>
    </dgm:pt>
    <dgm:pt modelId="{A75FF3B8-E6C4-4353-B271-BBA1309E1A54}">
      <dgm:prSet phldrT="[Text]"/>
      <dgm:spPr/>
      <dgm:t>
        <a:bodyPr/>
        <a:lstStyle/>
        <a:p>
          <a:r>
            <a:rPr lang="cs-CZ"/>
            <a:t>Konec lhůty pro podávání nabídek</a:t>
          </a:r>
        </a:p>
      </dgm:t>
    </dgm:pt>
    <dgm:pt modelId="{6E174063-85DD-4AE2-871B-52BB069722FC}" type="parTrans" cxnId="{CC739177-DD38-4AC4-9772-D048871018CE}">
      <dgm:prSet/>
      <dgm:spPr/>
      <dgm:t>
        <a:bodyPr/>
        <a:lstStyle/>
        <a:p>
          <a:endParaRPr lang="cs-CZ"/>
        </a:p>
      </dgm:t>
    </dgm:pt>
    <dgm:pt modelId="{DAAC5522-3B60-4303-AC5F-FC20888E99CF}" type="sibTrans" cxnId="{CC739177-DD38-4AC4-9772-D048871018CE}">
      <dgm:prSet/>
      <dgm:spPr/>
      <dgm:t>
        <a:bodyPr/>
        <a:lstStyle/>
        <a:p>
          <a:endParaRPr lang="cs-CZ"/>
        </a:p>
      </dgm:t>
    </dgm:pt>
    <dgm:pt modelId="{A2FA072E-99ED-4B72-ABA5-DE3213F8A7EF}">
      <dgm:prSet phldrT="[Text]"/>
      <dgm:spPr/>
      <dgm:t>
        <a:bodyPr/>
        <a:lstStyle/>
        <a:p>
          <a:r>
            <a:rPr lang="cs-CZ"/>
            <a:t>12. 5. 2017</a:t>
          </a:r>
        </a:p>
      </dgm:t>
    </dgm:pt>
    <dgm:pt modelId="{D74639DF-7CBB-4E0C-8A7E-9E7BC99299BF}" type="parTrans" cxnId="{ED338C75-A1D0-4616-B179-39CC907CB5E2}">
      <dgm:prSet/>
      <dgm:spPr/>
      <dgm:t>
        <a:bodyPr/>
        <a:lstStyle/>
        <a:p>
          <a:endParaRPr lang="cs-CZ"/>
        </a:p>
      </dgm:t>
    </dgm:pt>
    <dgm:pt modelId="{DF523FA9-7065-4BC9-8B7C-C0FBA9C50996}" type="sibTrans" cxnId="{ED338C75-A1D0-4616-B179-39CC907CB5E2}">
      <dgm:prSet/>
      <dgm:spPr/>
      <dgm:t>
        <a:bodyPr/>
        <a:lstStyle/>
        <a:p>
          <a:endParaRPr lang="cs-CZ"/>
        </a:p>
      </dgm:t>
    </dgm:pt>
    <dgm:pt modelId="{CE6F45C4-15BE-4BC3-B9F0-5243934ECBA0}">
      <dgm:prSet phldrT="[Text]"/>
      <dgm:spPr/>
      <dgm:t>
        <a:bodyPr/>
        <a:lstStyle/>
        <a:p>
          <a:r>
            <a:rPr lang="en-GB"/>
            <a:t>Rozhodnutí o výběru dodavatele</a:t>
          </a:r>
          <a:endParaRPr lang="cs-CZ"/>
        </a:p>
      </dgm:t>
    </dgm:pt>
    <dgm:pt modelId="{43FFD2D2-9020-4AE2-B885-950BEAD09DF0}" type="parTrans" cxnId="{9EBFC3CD-D05A-47DC-A0A3-32840D9C7F2A}">
      <dgm:prSet/>
      <dgm:spPr/>
      <dgm:t>
        <a:bodyPr/>
        <a:lstStyle/>
        <a:p>
          <a:endParaRPr lang="cs-CZ"/>
        </a:p>
      </dgm:t>
    </dgm:pt>
    <dgm:pt modelId="{44AF8A91-2EF9-49B8-9D5F-E57650118EB7}" type="sibTrans" cxnId="{9EBFC3CD-D05A-47DC-A0A3-32840D9C7F2A}">
      <dgm:prSet/>
      <dgm:spPr/>
      <dgm:t>
        <a:bodyPr/>
        <a:lstStyle/>
        <a:p>
          <a:endParaRPr lang="cs-CZ"/>
        </a:p>
      </dgm:t>
    </dgm:pt>
    <dgm:pt modelId="{C93B8DF8-87F5-4726-AD96-B51B4AB0FF32}">
      <dgm:prSet phldrT="[Text]"/>
      <dgm:spPr/>
      <dgm:t>
        <a:bodyPr/>
        <a:lstStyle/>
        <a:p>
          <a:r>
            <a:rPr lang="cs-CZ"/>
            <a:t>27.7.2017</a:t>
          </a:r>
        </a:p>
      </dgm:t>
    </dgm:pt>
    <dgm:pt modelId="{C6ED5D70-14A6-4C36-98CF-B4852267E2A0}" type="parTrans" cxnId="{2373F693-ECF6-4C31-BE96-A8FAC46D80CB}">
      <dgm:prSet/>
      <dgm:spPr/>
      <dgm:t>
        <a:bodyPr/>
        <a:lstStyle/>
        <a:p>
          <a:endParaRPr lang="cs-CZ"/>
        </a:p>
      </dgm:t>
    </dgm:pt>
    <dgm:pt modelId="{C355BCA1-9EBB-4532-9F22-F7D4EAE7BB80}" type="sibTrans" cxnId="{2373F693-ECF6-4C31-BE96-A8FAC46D80CB}">
      <dgm:prSet/>
      <dgm:spPr/>
      <dgm:t>
        <a:bodyPr/>
        <a:lstStyle/>
        <a:p>
          <a:endParaRPr lang="cs-CZ"/>
        </a:p>
      </dgm:t>
    </dgm:pt>
    <dgm:pt modelId="{FFE695E8-7E84-474B-A6EA-C77DAA064434}">
      <dgm:prSet/>
      <dgm:spPr/>
      <dgm:t>
        <a:bodyPr/>
        <a:lstStyle/>
        <a:p>
          <a:r>
            <a:rPr lang="cs-CZ"/>
            <a:t>Podepsání smlouvy s dodavatelem</a:t>
          </a:r>
        </a:p>
      </dgm:t>
    </dgm:pt>
    <dgm:pt modelId="{E9077DD8-7663-42F9-810A-ACF20AAAE853}" type="parTrans" cxnId="{B0ACDBCD-949A-439F-9CC7-F0E9A7A36849}">
      <dgm:prSet/>
      <dgm:spPr/>
      <dgm:t>
        <a:bodyPr/>
        <a:lstStyle/>
        <a:p>
          <a:endParaRPr lang="cs-CZ"/>
        </a:p>
      </dgm:t>
    </dgm:pt>
    <dgm:pt modelId="{05C6A6CA-3C12-416F-9040-D3854C5CFF4A}" type="sibTrans" cxnId="{B0ACDBCD-949A-439F-9CC7-F0E9A7A36849}">
      <dgm:prSet/>
      <dgm:spPr/>
      <dgm:t>
        <a:bodyPr/>
        <a:lstStyle/>
        <a:p>
          <a:endParaRPr lang="cs-CZ"/>
        </a:p>
      </dgm:t>
    </dgm:pt>
    <dgm:pt modelId="{66383C2C-9AAD-4E2A-AD99-A5063322A5CD}">
      <dgm:prSet/>
      <dgm:spPr/>
      <dgm:t>
        <a:bodyPr/>
        <a:lstStyle/>
        <a:p>
          <a:r>
            <a:rPr lang="cs-CZ"/>
            <a:t>28.2.2019</a:t>
          </a:r>
        </a:p>
      </dgm:t>
    </dgm:pt>
    <dgm:pt modelId="{024DF547-6273-43F2-A5F7-0CC261BC1159}" type="parTrans" cxnId="{1A397442-6C35-42F8-B0AE-6B0A3E0E639B}">
      <dgm:prSet/>
      <dgm:spPr/>
      <dgm:t>
        <a:bodyPr/>
        <a:lstStyle/>
        <a:p>
          <a:endParaRPr lang="cs-CZ"/>
        </a:p>
      </dgm:t>
    </dgm:pt>
    <dgm:pt modelId="{6B36DECA-4B41-4C76-AF75-3B8C5711077F}" type="sibTrans" cxnId="{1A397442-6C35-42F8-B0AE-6B0A3E0E639B}">
      <dgm:prSet/>
      <dgm:spPr/>
      <dgm:t>
        <a:bodyPr/>
        <a:lstStyle/>
        <a:p>
          <a:endParaRPr lang="cs-CZ"/>
        </a:p>
      </dgm:t>
    </dgm:pt>
    <dgm:pt modelId="{8A297140-9E1D-4B39-BA22-8584BB289C2B}">
      <dgm:prSet/>
      <dgm:spPr/>
      <dgm:t>
        <a:bodyPr/>
        <a:lstStyle/>
        <a:p>
          <a:r>
            <a:rPr lang="cs-CZ"/>
            <a:t>Ukončení realizace veřejné zakázky</a:t>
          </a:r>
        </a:p>
      </dgm:t>
    </dgm:pt>
    <dgm:pt modelId="{8A2BF95C-6AF5-43E7-9366-926817E7118A}" type="parTrans" cxnId="{9C61312C-2EA2-4232-B051-4EB6A265D968}">
      <dgm:prSet/>
      <dgm:spPr/>
      <dgm:t>
        <a:bodyPr/>
        <a:lstStyle/>
        <a:p>
          <a:endParaRPr lang="cs-CZ"/>
        </a:p>
      </dgm:t>
    </dgm:pt>
    <dgm:pt modelId="{BFE80EAE-B19B-4184-A5E0-7C6DD2268153}" type="sibTrans" cxnId="{9C61312C-2EA2-4232-B051-4EB6A265D968}">
      <dgm:prSet/>
      <dgm:spPr/>
      <dgm:t>
        <a:bodyPr/>
        <a:lstStyle/>
        <a:p>
          <a:endParaRPr lang="cs-CZ"/>
        </a:p>
      </dgm:t>
    </dgm:pt>
    <dgm:pt modelId="{EDF0CB81-0228-40F9-8822-E8B72B53E6B8}" type="pres">
      <dgm:prSet presAssocID="{2D2D75AC-ED0C-433D-BD4D-4E9F107BF15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1B424007-DA0B-4E28-A059-790793B370C7}" type="pres">
      <dgm:prSet presAssocID="{66383C2C-9AAD-4E2A-AD99-A5063322A5CD}" presName="boxAndChildren" presStyleCnt="0"/>
      <dgm:spPr/>
    </dgm:pt>
    <dgm:pt modelId="{ADB36379-226C-4622-AF18-83BAF40691E9}" type="pres">
      <dgm:prSet presAssocID="{66383C2C-9AAD-4E2A-AD99-A5063322A5CD}" presName="parentTextBox" presStyleLbl="node1" presStyleIdx="0" presStyleCnt="5"/>
      <dgm:spPr/>
      <dgm:t>
        <a:bodyPr/>
        <a:lstStyle/>
        <a:p>
          <a:endParaRPr lang="cs-CZ"/>
        </a:p>
      </dgm:t>
    </dgm:pt>
    <dgm:pt modelId="{4D3AE470-669A-42F0-9938-E6807D14C935}" type="pres">
      <dgm:prSet presAssocID="{66383C2C-9AAD-4E2A-AD99-A5063322A5CD}" presName="entireBox" presStyleLbl="node1" presStyleIdx="0" presStyleCnt="5"/>
      <dgm:spPr/>
      <dgm:t>
        <a:bodyPr/>
        <a:lstStyle/>
        <a:p>
          <a:endParaRPr lang="cs-CZ"/>
        </a:p>
      </dgm:t>
    </dgm:pt>
    <dgm:pt modelId="{239E0DAC-BD0C-4F35-AAB6-6314EB895E5A}" type="pres">
      <dgm:prSet presAssocID="{66383C2C-9AAD-4E2A-AD99-A5063322A5CD}" presName="descendantBox" presStyleCnt="0"/>
      <dgm:spPr/>
    </dgm:pt>
    <dgm:pt modelId="{07A4364F-692F-4F4D-A7CE-7E53256BF126}" type="pres">
      <dgm:prSet presAssocID="{8A297140-9E1D-4B39-BA22-8584BB289C2B}" presName="childTextBox" presStyleLbl="fgAccFollowNode1" presStyleIdx="0" presStyleCnt="5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DEDC5B59-5D91-4ABF-B84A-02D64A9B6DBA}" type="pres">
      <dgm:prSet presAssocID="{C355BCA1-9EBB-4532-9F22-F7D4EAE7BB80}" presName="sp" presStyleCnt="0"/>
      <dgm:spPr/>
    </dgm:pt>
    <dgm:pt modelId="{EF1F3347-5E14-4645-8E1D-2AF520F32A0B}" type="pres">
      <dgm:prSet presAssocID="{C93B8DF8-87F5-4726-AD96-B51B4AB0FF32}" presName="arrowAndChildren" presStyleCnt="0"/>
      <dgm:spPr/>
    </dgm:pt>
    <dgm:pt modelId="{5C169640-AE73-471D-A725-252906C4FAD0}" type="pres">
      <dgm:prSet presAssocID="{C93B8DF8-87F5-4726-AD96-B51B4AB0FF32}" presName="parentTextArrow" presStyleLbl="node1" presStyleIdx="0" presStyleCnt="5"/>
      <dgm:spPr/>
      <dgm:t>
        <a:bodyPr/>
        <a:lstStyle/>
        <a:p>
          <a:endParaRPr lang="cs-CZ"/>
        </a:p>
      </dgm:t>
    </dgm:pt>
    <dgm:pt modelId="{85A45611-8BDE-4E92-9295-D5CC07FBC24F}" type="pres">
      <dgm:prSet presAssocID="{C93B8DF8-87F5-4726-AD96-B51B4AB0FF32}" presName="arrow" presStyleLbl="node1" presStyleIdx="1" presStyleCnt="5"/>
      <dgm:spPr/>
      <dgm:t>
        <a:bodyPr/>
        <a:lstStyle/>
        <a:p>
          <a:endParaRPr lang="cs-CZ"/>
        </a:p>
      </dgm:t>
    </dgm:pt>
    <dgm:pt modelId="{C07917FB-E363-4EA4-916B-5ACF58D0FBFE}" type="pres">
      <dgm:prSet presAssocID="{C93B8DF8-87F5-4726-AD96-B51B4AB0FF32}" presName="descendantArrow" presStyleCnt="0"/>
      <dgm:spPr/>
    </dgm:pt>
    <dgm:pt modelId="{AB8DD638-CCB7-4372-894D-F797A7BB679A}" type="pres">
      <dgm:prSet presAssocID="{FFE695E8-7E84-474B-A6EA-C77DAA064434}" presName="childTextArrow" presStyleLbl="fgAccFollowNode1" presStyleIdx="1" presStyleCnt="5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F3A1A638-1D69-4467-82EF-3595F20DE9BE}" type="pres">
      <dgm:prSet presAssocID="{DF523FA9-7065-4BC9-8B7C-C0FBA9C50996}" presName="sp" presStyleCnt="0"/>
      <dgm:spPr/>
    </dgm:pt>
    <dgm:pt modelId="{B9F16DA8-546F-4305-ACAB-2314BC4F0ECA}" type="pres">
      <dgm:prSet presAssocID="{A2FA072E-99ED-4B72-ABA5-DE3213F8A7EF}" presName="arrowAndChildren" presStyleCnt="0"/>
      <dgm:spPr/>
    </dgm:pt>
    <dgm:pt modelId="{85338C0C-7FB1-40E9-97FC-EEA0A6B80297}" type="pres">
      <dgm:prSet presAssocID="{A2FA072E-99ED-4B72-ABA5-DE3213F8A7EF}" presName="parentTextArrow" presStyleLbl="node1" presStyleIdx="1" presStyleCnt="5"/>
      <dgm:spPr/>
      <dgm:t>
        <a:bodyPr/>
        <a:lstStyle/>
        <a:p>
          <a:endParaRPr lang="cs-CZ"/>
        </a:p>
      </dgm:t>
    </dgm:pt>
    <dgm:pt modelId="{361D394B-DDCF-4D2A-BDBF-9D865F74B266}" type="pres">
      <dgm:prSet presAssocID="{A2FA072E-99ED-4B72-ABA5-DE3213F8A7EF}" presName="arrow" presStyleLbl="node1" presStyleIdx="2" presStyleCnt="5"/>
      <dgm:spPr/>
      <dgm:t>
        <a:bodyPr/>
        <a:lstStyle/>
        <a:p>
          <a:endParaRPr lang="cs-CZ"/>
        </a:p>
      </dgm:t>
    </dgm:pt>
    <dgm:pt modelId="{2E55D87D-5B33-415F-8E9F-92FA1F8F594A}" type="pres">
      <dgm:prSet presAssocID="{A2FA072E-99ED-4B72-ABA5-DE3213F8A7EF}" presName="descendantArrow" presStyleCnt="0"/>
      <dgm:spPr/>
    </dgm:pt>
    <dgm:pt modelId="{D00D4EEF-F002-4B04-9AF3-DE166F4C2884}" type="pres">
      <dgm:prSet presAssocID="{CE6F45C4-15BE-4BC3-B9F0-5243934ECBA0}" presName="childTextArrow" presStyleLbl="fgAccFollowNode1" presStyleIdx="2" presStyleCnt="5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2497C494-D46E-452D-8C5A-D5E4680EF5A3}" type="pres">
      <dgm:prSet presAssocID="{D17C5D70-1A5F-48F9-89E6-BDF937BC96E6}" presName="sp" presStyleCnt="0"/>
      <dgm:spPr/>
    </dgm:pt>
    <dgm:pt modelId="{396B70C9-7849-4F8D-A6A0-1678E2592CA8}" type="pres">
      <dgm:prSet presAssocID="{41B4B1B5-A788-4136-8858-1D35CAFD43A6}" presName="arrowAndChildren" presStyleCnt="0"/>
      <dgm:spPr/>
    </dgm:pt>
    <dgm:pt modelId="{E5AB13A5-7D9C-4B55-BFE0-E14BB633C128}" type="pres">
      <dgm:prSet presAssocID="{41B4B1B5-A788-4136-8858-1D35CAFD43A6}" presName="parentTextArrow" presStyleLbl="node1" presStyleIdx="2" presStyleCnt="5"/>
      <dgm:spPr/>
      <dgm:t>
        <a:bodyPr/>
        <a:lstStyle/>
        <a:p>
          <a:endParaRPr lang="cs-CZ"/>
        </a:p>
      </dgm:t>
    </dgm:pt>
    <dgm:pt modelId="{80260C57-7859-4726-8936-CCCBBC103312}" type="pres">
      <dgm:prSet presAssocID="{41B4B1B5-A788-4136-8858-1D35CAFD43A6}" presName="arrow" presStyleLbl="node1" presStyleIdx="3" presStyleCnt="5"/>
      <dgm:spPr/>
      <dgm:t>
        <a:bodyPr/>
        <a:lstStyle/>
        <a:p>
          <a:endParaRPr lang="cs-CZ"/>
        </a:p>
      </dgm:t>
    </dgm:pt>
    <dgm:pt modelId="{5C9B1533-1A28-41DA-811F-D2F88564A693}" type="pres">
      <dgm:prSet presAssocID="{41B4B1B5-A788-4136-8858-1D35CAFD43A6}" presName="descendantArrow" presStyleCnt="0"/>
      <dgm:spPr/>
    </dgm:pt>
    <dgm:pt modelId="{8985DFAA-6FCB-4BA0-81D9-681FBBAB8731}" type="pres">
      <dgm:prSet presAssocID="{A75FF3B8-E6C4-4353-B271-BBA1309E1A54}" presName="childTextArrow" presStyleLbl="fgAccFollowNode1" presStyleIdx="3" presStyleCnt="5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9DFDAE27-FB92-4540-B8BF-01012854F665}" type="pres">
      <dgm:prSet presAssocID="{A45DD4E3-6CD9-4769-ABA0-C3AB7C4B6D59}" presName="sp" presStyleCnt="0"/>
      <dgm:spPr/>
    </dgm:pt>
    <dgm:pt modelId="{B3E8910B-3F22-482A-8240-9B42B81E28E6}" type="pres">
      <dgm:prSet presAssocID="{15BAAE55-6DDC-4EA4-9812-BD906BA13502}" presName="arrowAndChildren" presStyleCnt="0"/>
      <dgm:spPr/>
    </dgm:pt>
    <dgm:pt modelId="{664F6C3E-DE7D-4139-8519-0C7D56FDF801}" type="pres">
      <dgm:prSet presAssocID="{15BAAE55-6DDC-4EA4-9812-BD906BA13502}" presName="parentTextArrow" presStyleLbl="node1" presStyleIdx="3" presStyleCnt="5"/>
      <dgm:spPr/>
      <dgm:t>
        <a:bodyPr/>
        <a:lstStyle/>
        <a:p>
          <a:endParaRPr lang="cs-CZ"/>
        </a:p>
      </dgm:t>
    </dgm:pt>
    <dgm:pt modelId="{E5A13391-F073-4C70-8E01-3EAB54C92F2B}" type="pres">
      <dgm:prSet presAssocID="{15BAAE55-6DDC-4EA4-9812-BD906BA13502}" presName="arrow" presStyleLbl="node1" presStyleIdx="4" presStyleCnt="5"/>
      <dgm:spPr/>
      <dgm:t>
        <a:bodyPr/>
        <a:lstStyle/>
        <a:p>
          <a:endParaRPr lang="cs-CZ"/>
        </a:p>
      </dgm:t>
    </dgm:pt>
    <dgm:pt modelId="{9DCE274E-BB93-4CCA-AE16-F0FED6DFDE4C}" type="pres">
      <dgm:prSet presAssocID="{15BAAE55-6DDC-4EA4-9812-BD906BA13502}" presName="descendantArrow" presStyleCnt="0"/>
      <dgm:spPr/>
    </dgm:pt>
    <dgm:pt modelId="{A6F8AF6B-6816-4799-9B9F-953FA47AE729}" type="pres">
      <dgm:prSet presAssocID="{0AB8C69F-9B07-461D-8AB2-944CF83ABC5C}" presName="childTextArrow" presStyleLbl="fgAccFollowNode1" presStyleIdx="4" presStyleCnt="5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F43FF20D-94D3-492F-A7B7-0A036C7EEC25}" type="presOf" srcId="{A75FF3B8-E6C4-4353-B271-BBA1309E1A54}" destId="{8985DFAA-6FCB-4BA0-81D9-681FBBAB8731}" srcOrd="0" destOrd="0" presId="urn:microsoft.com/office/officeart/2005/8/layout/process4"/>
    <dgm:cxn modelId="{B0ACDBCD-949A-439F-9CC7-F0E9A7A36849}" srcId="{C93B8DF8-87F5-4726-AD96-B51B4AB0FF32}" destId="{FFE695E8-7E84-474B-A6EA-C77DAA064434}" srcOrd="0" destOrd="0" parTransId="{E9077DD8-7663-42F9-810A-ACF20AAAE853}" sibTransId="{05C6A6CA-3C12-416F-9040-D3854C5CFF4A}"/>
    <dgm:cxn modelId="{35A90EE0-0EA8-46DB-A877-A901DBED595E}" type="presOf" srcId="{0AB8C69F-9B07-461D-8AB2-944CF83ABC5C}" destId="{A6F8AF6B-6816-4799-9B9F-953FA47AE729}" srcOrd="0" destOrd="0" presId="urn:microsoft.com/office/officeart/2005/8/layout/process4"/>
    <dgm:cxn modelId="{933962A7-14F2-4F2F-8A33-0D705942403C}" type="presOf" srcId="{41B4B1B5-A788-4136-8858-1D35CAFD43A6}" destId="{E5AB13A5-7D9C-4B55-BFE0-E14BB633C128}" srcOrd="0" destOrd="0" presId="urn:microsoft.com/office/officeart/2005/8/layout/process4"/>
    <dgm:cxn modelId="{ED338C75-A1D0-4616-B179-39CC907CB5E2}" srcId="{2D2D75AC-ED0C-433D-BD4D-4E9F107BF152}" destId="{A2FA072E-99ED-4B72-ABA5-DE3213F8A7EF}" srcOrd="2" destOrd="0" parTransId="{D74639DF-7CBB-4E0C-8A7E-9E7BC99299BF}" sibTransId="{DF523FA9-7065-4BC9-8B7C-C0FBA9C50996}"/>
    <dgm:cxn modelId="{9EBFC3CD-D05A-47DC-A0A3-32840D9C7F2A}" srcId="{A2FA072E-99ED-4B72-ABA5-DE3213F8A7EF}" destId="{CE6F45C4-15BE-4BC3-B9F0-5243934ECBA0}" srcOrd="0" destOrd="0" parTransId="{43FFD2D2-9020-4AE2-B885-950BEAD09DF0}" sibTransId="{44AF8A91-2EF9-49B8-9D5F-E57650118EB7}"/>
    <dgm:cxn modelId="{2373F693-ECF6-4C31-BE96-A8FAC46D80CB}" srcId="{2D2D75AC-ED0C-433D-BD4D-4E9F107BF152}" destId="{C93B8DF8-87F5-4726-AD96-B51B4AB0FF32}" srcOrd="3" destOrd="0" parTransId="{C6ED5D70-14A6-4C36-98CF-B4852267E2A0}" sibTransId="{C355BCA1-9EBB-4532-9F22-F7D4EAE7BB80}"/>
    <dgm:cxn modelId="{5D5464E6-5EF8-488A-AE7E-6600659DDE41}" type="presOf" srcId="{66383C2C-9AAD-4E2A-AD99-A5063322A5CD}" destId="{4D3AE470-669A-42F0-9938-E6807D14C935}" srcOrd="1" destOrd="0" presId="urn:microsoft.com/office/officeart/2005/8/layout/process4"/>
    <dgm:cxn modelId="{08568DE2-353B-41F8-9D2C-059B036F1F1A}" type="presOf" srcId="{CE6F45C4-15BE-4BC3-B9F0-5243934ECBA0}" destId="{D00D4EEF-F002-4B04-9AF3-DE166F4C2884}" srcOrd="0" destOrd="0" presId="urn:microsoft.com/office/officeart/2005/8/layout/process4"/>
    <dgm:cxn modelId="{C08121EB-4D9B-4258-9019-18FAC8B10430}" type="presOf" srcId="{C93B8DF8-87F5-4726-AD96-B51B4AB0FF32}" destId="{85A45611-8BDE-4E92-9295-D5CC07FBC24F}" srcOrd="1" destOrd="0" presId="urn:microsoft.com/office/officeart/2005/8/layout/process4"/>
    <dgm:cxn modelId="{54B42C65-0ACB-49AC-9ED5-2428AF212937}" type="presOf" srcId="{A2FA072E-99ED-4B72-ABA5-DE3213F8A7EF}" destId="{85338C0C-7FB1-40E9-97FC-EEA0A6B80297}" srcOrd="0" destOrd="0" presId="urn:microsoft.com/office/officeart/2005/8/layout/process4"/>
    <dgm:cxn modelId="{6539845F-76AB-4191-9F80-AE40973F5E2F}" srcId="{15BAAE55-6DDC-4EA4-9812-BD906BA13502}" destId="{0AB8C69F-9B07-461D-8AB2-944CF83ABC5C}" srcOrd="0" destOrd="0" parTransId="{9EE85178-F27A-46F3-9746-24EFC5695379}" sibTransId="{18D92F9D-86E6-4FA0-870C-D7A78A827D82}"/>
    <dgm:cxn modelId="{C511E58A-0705-46C8-BCC4-E1139E5ACFA5}" type="presOf" srcId="{C93B8DF8-87F5-4726-AD96-B51B4AB0FF32}" destId="{5C169640-AE73-471D-A725-252906C4FAD0}" srcOrd="0" destOrd="0" presId="urn:microsoft.com/office/officeart/2005/8/layout/process4"/>
    <dgm:cxn modelId="{1A397442-6C35-42F8-B0AE-6B0A3E0E639B}" srcId="{2D2D75AC-ED0C-433D-BD4D-4E9F107BF152}" destId="{66383C2C-9AAD-4E2A-AD99-A5063322A5CD}" srcOrd="4" destOrd="0" parTransId="{024DF547-6273-43F2-A5F7-0CC261BC1159}" sibTransId="{6B36DECA-4B41-4C76-AF75-3B8C5711077F}"/>
    <dgm:cxn modelId="{BFF5AA50-70FC-401F-AB96-9CAFE14614E3}" srcId="{2D2D75AC-ED0C-433D-BD4D-4E9F107BF152}" destId="{41B4B1B5-A788-4136-8858-1D35CAFD43A6}" srcOrd="1" destOrd="0" parTransId="{A6409BC0-5CFF-4A5B-A271-18026777E535}" sibTransId="{D17C5D70-1A5F-48F9-89E6-BDF937BC96E6}"/>
    <dgm:cxn modelId="{3BBFE1AC-CED3-4D42-9202-05FC805D2A8E}" type="presOf" srcId="{41B4B1B5-A788-4136-8858-1D35CAFD43A6}" destId="{80260C57-7859-4726-8936-CCCBBC103312}" srcOrd="1" destOrd="0" presId="urn:microsoft.com/office/officeart/2005/8/layout/process4"/>
    <dgm:cxn modelId="{749B3698-1953-47FC-97DD-2DFA19D562D7}" type="presOf" srcId="{15BAAE55-6DDC-4EA4-9812-BD906BA13502}" destId="{664F6C3E-DE7D-4139-8519-0C7D56FDF801}" srcOrd="0" destOrd="0" presId="urn:microsoft.com/office/officeart/2005/8/layout/process4"/>
    <dgm:cxn modelId="{0FDF71A9-FA60-4581-9EFC-4F730D885FF9}" type="presOf" srcId="{2D2D75AC-ED0C-433D-BD4D-4E9F107BF152}" destId="{EDF0CB81-0228-40F9-8822-E8B72B53E6B8}" srcOrd="0" destOrd="0" presId="urn:microsoft.com/office/officeart/2005/8/layout/process4"/>
    <dgm:cxn modelId="{BD395BE0-EF3A-49F3-BA29-922433F2C462}" type="presOf" srcId="{FFE695E8-7E84-474B-A6EA-C77DAA064434}" destId="{AB8DD638-CCB7-4372-894D-F797A7BB679A}" srcOrd="0" destOrd="0" presId="urn:microsoft.com/office/officeart/2005/8/layout/process4"/>
    <dgm:cxn modelId="{CE602C4D-4071-4971-8D60-A6486AA1DE1A}" type="presOf" srcId="{66383C2C-9AAD-4E2A-AD99-A5063322A5CD}" destId="{ADB36379-226C-4622-AF18-83BAF40691E9}" srcOrd="0" destOrd="0" presId="urn:microsoft.com/office/officeart/2005/8/layout/process4"/>
    <dgm:cxn modelId="{CC739177-DD38-4AC4-9772-D048871018CE}" srcId="{41B4B1B5-A788-4136-8858-1D35CAFD43A6}" destId="{A75FF3B8-E6C4-4353-B271-BBA1309E1A54}" srcOrd="0" destOrd="0" parTransId="{6E174063-85DD-4AE2-871B-52BB069722FC}" sibTransId="{DAAC5522-3B60-4303-AC5F-FC20888E99CF}"/>
    <dgm:cxn modelId="{76A9D918-4AE9-4185-A227-33CF20EE8724}" type="presOf" srcId="{15BAAE55-6DDC-4EA4-9812-BD906BA13502}" destId="{E5A13391-F073-4C70-8E01-3EAB54C92F2B}" srcOrd="1" destOrd="0" presId="urn:microsoft.com/office/officeart/2005/8/layout/process4"/>
    <dgm:cxn modelId="{0AE1B8B5-901D-40FE-A476-2BBD22923871}" srcId="{2D2D75AC-ED0C-433D-BD4D-4E9F107BF152}" destId="{15BAAE55-6DDC-4EA4-9812-BD906BA13502}" srcOrd="0" destOrd="0" parTransId="{84A1A657-B1FA-48A3-B812-B7F4DDDCFE75}" sibTransId="{A45DD4E3-6CD9-4769-ABA0-C3AB7C4B6D59}"/>
    <dgm:cxn modelId="{9C61312C-2EA2-4232-B051-4EB6A265D968}" srcId="{66383C2C-9AAD-4E2A-AD99-A5063322A5CD}" destId="{8A297140-9E1D-4B39-BA22-8584BB289C2B}" srcOrd="0" destOrd="0" parTransId="{8A2BF95C-6AF5-43E7-9366-926817E7118A}" sibTransId="{BFE80EAE-B19B-4184-A5E0-7C6DD2268153}"/>
    <dgm:cxn modelId="{9D0C13BC-337C-4DEC-B098-1573D3007187}" type="presOf" srcId="{8A297140-9E1D-4B39-BA22-8584BB289C2B}" destId="{07A4364F-692F-4F4D-A7CE-7E53256BF126}" srcOrd="0" destOrd="0" presId="urn:microsoft.com/office/officeart/2005/8/layout/process4"/>
    <dgm:cxn modelId="{BE83ED03-BD5E-43A1-B35D-9EA1C74CB4BF}" type="presOf" srcId="{A2FA072E-99ED-4B72-ABA5-DE3213F8A7EF}" destId="{361D394B-DDCF-4D2A-BDBF-9D865F74B266}" srcOrd="1" destOrd="0" presId="urn:microsoft.com/office/officeart/2005/8/layout/process4"/>
    <dgm:cxn modelId="{6DDBAD19-3393-4B40-AB79-B2C8B4ABDFCF}" type="presParOf" srcId="{EDF0CB81-0228-40F9-8822-E8B72B53E6B8}" destId="{1B424007-DA0B-4E28-A059-790793B370C7}" srcOrd="0" destOrd="0" presId="urn:microsoft.com/office/officeart/2005/8/layout/process4"/>
    <dgm:cxn modelId="{E38EEDE1-F54F-486A-BAA4-1595609A65E5}" type="presParOf" srcId="{1B424007-DA0B-4E28-A059-790793B370C7}" destId="{ADB36379-226C-4622-AF18-83BAF40691E9}" srcOrd="0" destOrd="0" presId="urn:microsoft.com/office/officeart/2005/8/layout/process4"/>
    <dgm:cxn modelId="{00169683-F207-4E14-BCA2-D2A0CA92F1D0}" type="presParOf" srcId="{1B424007-DA0B-4E28-A059-790793B370C7}" destId="{4D3AE470-669A-42F0-9938-E6807D14C935}" srcOrd="1" destOrd="0" presId="urn:microsoft.com/office/officeart/2005/8/layout/process4"/>
    <dgm:cxn modelId="{5E8F49B9-7AC5-470B-B0FD-10654A19ED5D}" type="presParOf" srcId="{1B424007-DA0B-4E28-A059-790793B370C7}" destId="{239E0DAC-BD0C-4F35-AAB6-6314EB895E5A}" srcOrd="2" destOrd="0" presId="urn:microsoft.com/office/officeart/2005/8/layout/process4"/>
    <dgm:cxn modelId="{D541DF9D-8C96-4B43-933B-30992586A617}" type="presParOf" srcId="{239E0DAC-BD0C-4F35-AAB6-6314EB895E5A}" destId="{07A4364F-692F-4F4D-A7CE-7E53256BF126}" srcOrd="0" destOrd="0" presId="urn:microsoft.com/office/officeart/2005/8/layout/process4"/>
    <dgm:cxn modelId="{ADC65CC0-52AE-4B98-9AA6-6C5051F62924}" type="presParOf" srcId="{EDF0CB81-0228-40F9-8822-E8B72B53E6B8}" destId="{DEDC5B59-5D91-4ABF-B84A-02D64A9B6DBA}" srcOrd="1" destOrd="0" presId="urn:microsoft.com/office/officeart/2005/8/layout/process4"/>
    <dgm:cxn modelId="{18CDD94B-02E5-40F7-BC29-C687A5B22F7C}" type="presParOf" srcId="{EDF0CB81-0228-40F9-8822-E8B72B53E6B8}" destId="{EF1F3347-5E14-4645-8E1D-2AF520F32A0B}" srcOrd="2" destOrd="0" presId="urn:microsoft.com/office/officeart/2005/8/layout/process4"/>
    <dgm:cxn modelId="{C8C69CA3-CC9A-461F-AA83-5A801E92BBC6}" type="presParOf" srcId="{EF1F3347-5E14-4645-8E1D-2AF520F32A0B}" destId="{5C169640-AE73-471D-A725-252906C4FAD0}" srcOrd="0" destOrd="0" presId="urn:microsoft.com/office/officeart/2005/8/layout/process4"/>
    <dgm:cxn modelId="{DCD976EE-C487-461C-8078-F220FC832EEA}" type="presParOf" srcId="{EF1F3347-5E14-4645-8E1D-2AF520F32A0B}" destId="{85A45611-8BDE-4E92-9295-D5CC07FBC24F}" srcOrd="1" destOrd="0" presId="urn:microsoft.com/office/officeart/2005/8/layout/process4"/>
    <dgm:cxn modelId="{2F0ED261-A697-475F-AB6E-748617816BE3}" type="presParOf" srcId="{EF1F3347-5E14-4645-8E1D-2AF520F32A0B}" destId="{C07917FB-E363-4EA4-916B-5ACF58D0FBFE}" srcOrd="2" destOrd="0" presId="urn:microsoft.com/office/officeart/2005/8/layout/process4"/>
    <dgm:cxn modelId="{42B9B7CC-F790-4672-9E21-3B0E27F20892}" type="presParOf" srcId="{C07917FB-E363-4EA4-916B-5ACF58D0FBFE}" destId="{AB8DD638-CCB7-4372-894D-F797A7BB679A}" srcOrd="0" destOrd="0" presId="urn:microsoft.com/office/officeart/2005/8/layout/process4"/>
    <dgm:cxn modelId="{0354A812-DBC2-4713-9E8D-F35317826E4C}" type="presParOf" srcId="{EDF0CB81-0228-40F9-8822-E8B72B53E6B8}" destId="{F3A1A638-1D69-4467-82EF-3595F20DE9BE}" srcOrd="3" destOrd="0" presId="urn:microsoft.com/office/officeart/2005/8/layout/process4"/>
    <dgm:cxn modelId="{520482FB-A485-40B4-847B-0F0DC44B7032}" type="presParOf" srcId="{EDF0CB81-0228-40F9-8822-E8B72B53E6B8}" destId="{B9F16DA8-546F-4305-ACAB-2314BC4F0ECA}" srcOrd="4" destOrd="0" presId="urn:microsoft.com/office/officeart/2005/8/layout/process4"/>
    <dgm:cxn modelId="{88470D64-467D-4C91-A05C-F83BFE1CDE40}" type="presParOf" srcId="{B9F16DA8-546F-4305-ACAB-2314BC4F0ECA}" destId="{85338C0C-7FB1-40E9-97FC-EEA0A6B80297}" srcOrd="0" destOrd="0" presId="urn:microsoft.com/office/officeart/2005/8/layout/process4"/>
    <dgm:cxn modelId="{1A5E0650-754A-48E2-932F-BE1A9DAF764F}" type="presParOf" srcId="{B9F16DA8-546F-4305-ACAB-2314BC4F0ECA}" destId="{361D394B-DDCF-4D2A-BDBF-9D865F74B266}" srcOrd="1" destOrd="0" presId="urn:microsoft.com/office/officeart/2005/8/layout/process4"/>
    <dgm:cxn modelId="{1C7A4F8E-5799-4F6D-B9CF-D5E24AEF84CF}" type="presParOf" srcId="{B9F16DA8-546F-4305-ACAB-2314BC4F0ECA}" destId="{2E55D87D-5B33-415F-8E9F-92FA1F8F594A}" srcOrd="2" destOrd="0" presId="urn:microsoft.com/office/officeart/2005/8/layout/process4"/>
    <dgm:cxn modelId="{F73890DA-25E0-4732-BD41-30D459CF28F6}" type="presParOf" srcId="{2E55D87D-5B33-415F-8E9F-92FA1F8F594A}" destId="{D00D4EEF-F002-4B04-9AF3-DE166F4C2884}" srcOrd="0" destOrd="0" presId="urn:microsoft.com/office/officeart/2005/8/layout/process4"/>
    <dgm:cxn modelId="{A0C16223-5F41-482B-B94D-92CC19E370C0}" type="presParOf" srcId="{EDF0CB81-0228-40F9-8822-E8B72B53E6B8}" destId="{2497C494-D46E-452D-8C5A-D5E4680EF5A3}" srcOrd="5" destOrd="0" presId="urn:microsoft.com/office/officeart/2005/8/layout/process4"/>
    <dgm:cxn modelId="{2A50C080-8E39-4EE2-B422-0D5EB7CFE293}" type="presParOf" srcId="{EDF0CB81-0228-40F9-8822-E8B72B53E6B8}" destId="{396B70C9-7849-4F8D-A6A0-1678E2592CA8}" srcOrd="6" destOrd="0" presId="urn:microsoft.com/office/officeart/2005/8/layout/process4"/>
    <dgm:cxn modelId="{0087840A-5F8B-436C-8567-59AFE5162684}" type="presParOf" srcId="{396B70C9-7849-4F8D-A6A0-1678E2592CA8}" destId="{E5AB13A5-7D9C-4B55-BFE0-E14BB633C128}" srcOrd="0" destOrd="0" presId="urn:microsoft.com/office/officeart/2005/8/layout/process4"/>
    <dgm:cxn modelId="{56C06F7B-4FAB-44C3-9DEC-4F96C949F796}" type="presParOf" srcId="{396B70C9-7849-4F8D-A6A0-1678E2592CA8}" destId="{80260C57-7859-4726-8936-CCCBBC103312}" srcOrd="1" destOrd="0" presId="urn:microsoft.com/office/officeart/2005/8/layout/process4"/>
    <dgm:cxn modelId="{DC1E88FC-1808-4984-ACF5-41015EE08A38}" type="presParOf" srcId="{396B70C9-7849-4F8D-A6A0-1678E2592CA8}" destId="{5C9B1533-1A28-41DA-811F-D2F88564A693}" srcOrd="2" destOrd="0" presId="urn:microsoft.com/office/officeart/2005/8/layout/process4"/>
    <dgm:cxn modelId="{145687ED-7DD6-4775-BFDC-B063988F147B}" type="presParOf" srcId="{5C9B1533-1A28-41DA-811F-D2F88564A693}" destId="{8985DFAA-6FCB-4BA0-81D9-681FBBAB8731}" srcOrd="0" destOrd="0" presId="urn:microsoft.com/office/officeart/2005/8/layout/process4"/>
    <dgm:cxn modelId="{32EB1D44-7417-4481-83BF-4415E347CAE4}" type="presParOf" srcId="{EDF0CB81-0228-40F9-8822-E8B72B53E6B8}" destId="{9DFDAE27-FB92-4540-B8BF-01012854F665}" srcOrd="7" destOrd="0" presId="urn:microsoft.com/office/officeart/2005/8/layout/process4"/>
    <dgm:cxn modelId="{E189664F-BA3A-4C1F-9EF1-AB1B269D605F}" type="presParOf" srcId="{EDF0CB81-0228-40F9-8822-E8B72B53E6B8}" destId="{B3E8910B-3F22-482A-8240-9B42B81E28E6}" srcOrd="8" destOrd="0" presId="urn:microsoft.com/office/officeart/2005/8/layout/process4"/>
    <dgm:cxn modelId="{F4FCDDC2-3CFB-4A5F-B1ED-6425684C673F}" type="presParOf" srcId="{B3E8910B-3F22-482A-8240-9B42B81E28E6}" destId="{664F6C3E-DE7D-4139-8519-0C7D56FDF801}" srcOrd="0" destOrd="0" presId="urn:microsoft.com/office/officeart/2005/8/layout/process4"/>
    <dgm:cxn modelId="{F9F3A2EE-1935-4856-8B38-1B711CF9B7E3}" type="presParOf" srcId="{B3E8910B-3F22-482A-8240-9B42B81E28E6}" destId="{E5A13391-F073-4C70-8E01-3EAB54C92F2B}" srcOrd="1" destOrd="0" presId="urn:microsoft.com/office/officeart/2005/8/layout/process4"/>
    <dgm:cxn modelId="{8AA9363F-7A03-4E3F-8B7C-7F704D63774E}" type="presParOf" srcId="{B3E8910B-3F22-482A-8240-9B42B81E28E6}" destId="{9DCE274E-BB93-4CCA-AE16-F0FED6DFDE4C}" srcOrd="2" destOrd="0" presId="urn:microsoft.com/office/officeart/2005/8/layout/process4"/>
    <dgm:cxn modelId="{92194C9A-32A8-4E87-BB94-D8EC7C7E4D9D}" type="presParOf" srcId="{9DCE274E-BB93-4CCA-AE16-F0FED6DFDE4C}" destId="{A6F8AF6B-6816-4799-9B9F-953FA47AE729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9CAE97-893E-4C18-8F69-BC4A457628BD}">
      <dsp:nvSpPr>
        <dsp:cNvPr id="0" name=""/>
        <dsp:cNvSpPr/>
      </dsp:nvSpPr>
      <dsp:spPr>
        <a:xfrm>
          <a:off x="1366287" y="0"/>
          <a:ext cx="4292289" cy="6166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/>
            <a:t>ZADAVATEL ZAKÁZKY/ŘÍDICÍ ORGÁN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b="0" i="0" kern="1200"/>
            <a:t> </a:t>
          </a:r>
          <a:endParaRPr lang="cs-CZ" sz="1400" kern="1200"/>
        </a:p>
      </dsp:txBody>
      <dsp:txXfrm>
        <a:off x="2269278" y="0"/>
        <a:ext cx="3389297" cy="616667"/>
      </dsp:txXfrm>
    </dsp:sp>
    <dsp:sp modelId="{66976D12-D9C4-478F-9125-B28FCA07165B}">
      <dsp:nvSpPr>
        <dsp:cNvPr id="0" name=""/>
        <dsp:cNvSpPr/>
      </dsp:nvSpPr>
      <dsp:spPr>
        <a:xfrm>
          <a:off x="439818" y="61666"/>
          <a:ext cx="1823270" cy="493334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31CF5CC-9EC4-4747-BBAD-3F8AC8D427CD}">
      <dsp:nvSpPr>
        <dsp:cNvPr id="0" name=""/>
        <dsp:cNvSpPr/>
      </dsp:nvSpPr>
      <dsp:spPr>
        <a:xfrm>
          <a:off x="1366287" y="678334"/>
          <a:ext cx="4292289" cy="6166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/>
            <a:t>DODAVATEL</a:t>
          </a:r>
        </a:p>
      </dsp:txBody>
      <dsp:txXfrm>
        <a:off x="2269278" y="678334"/>
        <a:ext cx="3389297" cy="616667"/>
      </dsp:txXfrm>
    </dsp:sp>
    <dsp:sp modelId="{FDCDE76C-7753-4CCA-8A8B-7B799C21AB05}">
      <dsp:nvSpPr>
        <dsp:cNvPr id="0" name=""/>
        <dsp:cNvSpPr/>
      </dsp:nvSpPr>
      <dsp:spPr>
        <a:xfrm>
          <a:off x="439818" y="752667"/>
          <a:ext cx="1823270" cy="468001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9EB68CA-74C4-453E-8011-940B888BA849}">
      <dsp:nvSpPr>
        <dsp:cNvPr id="0" name=""/>
        <dsp:cNvSpPr/>
      </dsp:nvSpPr>
      <dsp:spPr>
        <a:xfrm>
          <a:off x="1366287" y="1356669"/>
          <a:ext cx="4292289" cy="6166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400" kern="1200"/>
            <a:t>NEZÁVISLÝ MONITOR</a:t>
          </a:r>
        </a:p>
      </dsp:txBody>
      <dsp:txXfrm>
        <a:off x="2269278" y="1356669"/>
        <a:ext cx="3389297" cy="616667"/>
      </dsp:txXfrm>
    </dsp:sp>
    <dsp:sp modelId="{6F08E666-13FE-49E4-87A4-1396459AD364}">
      <dsp:nvSpPr>
        <dsp:cNvPr id="0" name=""/>
        <dsp:cNvSpPr/>
      </dsp:nvSpPr>
      <dsp:spPr>
        <a:xfrm>
          <a:off x="439818" y="1418335"/>
          <a:ext cx="1823270" cy="493334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3AE470-669A-42F0-9938-E6807D14C935}">
      <dsp:nvSpPr>
        <dsp:cNvPr id="0" name=""/>
        <dsp:cNvSpPr/>
      </dsp:nvSpPr>
      <dsp:spPr>
        <a:xfrm>
          <a:off x="0" y="2748032"/>
          <a:ext cx="5486400" cy="4508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28.2.2019</a:t>
          </a:r>
        </a:p>
      </dsp:txBody>
      <dsp:txXfrm>
        <a:off x="0" y="2748032"/>
        <a:ext cx="5486400" cy="243452"/>
      </dsp:txXfrm>
    </dsp:sp>
    <dsp:sp modelId="{07A4364F-692F-4F4D-A7CE-7E53256BF126}">
      <dsp:nvSpPr>
        <dsp:cNvPr id="0" name=""/>
        <dsp:cNvSpPr/>
      </dsp:nvSpPr>
      <dsp:spPr>
        <a:xfrm>
          <a:off x="0" y="2982468"/>
          <a:ext cx="5486400" cy="20738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16510" rIns="92456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300" kern="1200"/>
            <a:t>Ukončení realizace veřejné zakázky</a:t>
          </a:r>
        </a:p>
      </dsp:txBody>
      <dsp:txXfrm>
        <a:off x="0" y="2982468"/>
        <a:ext cx="5486400" cy="207385"/>
      </dsp:txXfrm>
    </dsp:sp>
    <dsp:sp modelId="{85A45611-8BDE-4E92-9295-D5CC07FBC24F}">
      <dsp:nvSpPr>
        <dsp:cNvPr id="0" name=""/>
        <dsp:cNvSpPr/>
      </dsp:nvSpPr>
      <dsp:spPr>
        <a:xfrm rot="10800000">
          <a:off x="0" y="2061406"/>
          <a:ext cx="5486400" cy="693388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27.7.2017</a:t>
          </a:r>
        </a:p>
      </dsp:txBody>
      <dsp:txXfrm rot="-10800000">
        <a:off x="0" y="2061406"/>
        <a:ext cx="5486400" cy="243379"/>
      </dsp:txXfrm>
    </dsp:sp>
    <dsp:sp modelId="{AB8DD638-CCB7-4372-894D-F797A7BB679A}">
      <dsp:nvSpPr>
        <dsp:cNvPr id="0" name=""/>
        <dsp:cNvSpPr/>
      </dsp:nvSpPr>
      <dsp:spPr>
        <a:xfrm>
          <a:off x="0" y="2304786"/>
          <a:ext cx="5486400" cy="20732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16510" rIns="92456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300" kern="1200"/>
            <a:t>Podepsání smlouvy s dodavatelem</a:t>
          </a:r>
        </a:p>
      </dsp:txBody>
      <dsp:txXfrm>
        <a:off x="0" y="2304786"/>
        <a:ext cx="5486400" cy="207323"/>
      </dsp:txXfrm>
    </dsp:sp>
    <dsp:sp modelId="{361D394B-DDCF-4D2A-BDBF-9D865F74B266}">
      <dsp:nvSpPr>
        <dsp:cNvPr id="0" name=""/>
        <dsp:cNvSpPr/>
      </dsp:nvSpPr>
      <dsp:spPr>
        <a:xfrm rot="10800000">
          <a:off x="0" y="1374781"/>
          <a:ext cx="5486400" cy="693388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12. 5. 2017</a:t>
          </a:r>
        </a:p>
      </dsp:txBody>
      <dsp:txXfrm rot="-10800000">
        <a:off x="0" y="1374781"/>
        <a:ext cx="5486400" cy="243379"/>
      </dsp:txXfrm>
    </dsp:sp>
    <dsp:sp modelId="{D00D4EEF-F002-4B04-9AF3-DE166F4C2884}">
      <dsp:nvSpPr>
        <dsp:cNvPr id="0" name=""/>
        <dsp:cNvSpPr/>
      </dsp:nvSpPr>
      <dsp:spPr>
        <a:xfrm>
          <a:off x="0" y="1618160"/>
          <a:ext cx="5486400" cy="20732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16510" rIns="92456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kern="1200"/>
            <a:t>Rozhodnutí o výběru dodavatele</a:t>
          </a:r>
          <a:endParaRPr lang="cs-CZ" sz="1300" kern="1200"/>
        </a:p>
      </dsp:txBody>
      <dsp:txXfrm>
        <a:off x="0" y="1618160"/>
        <a:ext cx="5486400" cy="207323"/>
      </dsp:txXfrm>
    </dsp:sp>
    <dsp:sp modelId="{80260C57-7859-4726-8936-CCCBBC103312}">
      <dsp:nvSpPr>
        <dsp:cNvPr id="0" name=""/>
        <dsp:cNvSpPr/>
      </dsp:nvSpPr>
      <dsp:spPr>
        <a:xfrm rot="10800000">
          <a:off x="0" y="688155"/>
          <a:ext cx="5486400" cy="693388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31.1.2017</a:t>
          </a:r>
        </a:p>
      </dsp:txBody>
      <dsp:txXfrm rot="-10800000">
        <a:off x="0" y="688155"/>
        <a:ext cx="5486400" cy="243379"/>
      </dsp:txXfrm>
    </dsp:sp>
    <dsp:sp modelId="{8985DFAA-6FCB-4BA0-81D9-681FBBAB8731}">
      <dsp:nvSpPr>
        <dsp:cNvPr id="0" name=""/>
        <dsp:cNvSpPr/>
      </dsp:nvSpPr>
      <dsp:spPr>
        <a:xfrm>
          <a:off x="0" y="931534"/>
          <a:ext cx="5486400" cy="20732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16510" rIns="92456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300" kern="1200"/>
            <a:t>Konec lhůty pro podávání nabídek</a:t>
          </a:r>
        </a:p>
      </dsp:txBody>
      <dsp:txXfrm>
        <a:off x="0" y="931534"/>
        <a:ext cx="5486400" cy="207323"/>
      </dsp:txXfrm>
    </dsp:sp>
    <dsp:sp modelId="{E5A13391-F073-4C70-8E01-3EAB54C92F2B}">
      <dsp:nvSpPr>
        <dsp:cNvPr id="0" name=""/>
        <dsp:cNvSpPr/>
      </dsp:nvSpPr>
      <dsp:spPr>
        <a:xfrm rot="10800000">
          <a:off x="0" y="1529"/>
          <a:ext cx="5486400" cy="693388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 baseline="0"/>
            <a:t>6</a:t>
          </a:r>
          <a:r>
            <a:rPr lang="cs-CZ" sz="500" b="1" kern="1200" baseline="0"/>
            <a:t>.1.</a:t>
          </a:r>
          <a:endParaRPr lang="cs-CZ" sz="500" kern="1200" baseline="0"/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 baseline="0"/>
            <a:t>2017</a:t>
          </a:r>
          <a:endParaRPr lang="cs-CZ" sz="500" kern="1200"/>
        </a:p>
      </dsp:txBody>
      <dsp:txXfrm rot="-10800000">
        <a:off x="0" y="1529"/>
        <a:ext cx="5486400" cy="243379"/>
      </dsp:txXfrm>
    </dsp:sp>
    <dsp:sp modelId="{A6F8AF6B-6816-4799-9B9F-953FA47AE729}">
      <dsp:nvSpPr>
        <dsp:cNvPr id="0" name=""/>
        <dsp:cNvSpPr/>
      </dsp:nvSpPr>
      <dsp:spPr>
        <a:xfrm>
          <a:off x="0" y="244909"/>
          <a:ext cx="5486400" cy="20732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16510" rIns="92456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300" kern="1200"/>
            <a:t>Výzva k podání nabídek (Ministerstvo pro místní rozvoj)</a:t>
          </a:r>
        </a:p>
      </dsp:txBody>
      <dsp:txXfrm>
        <a:off x="0" y="244909"/>
        <a:ext cx="5486400" cy="2073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118EC664F7404595023F32823D6A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491718-92CF-4AFD-9389-E8410CC19A1E}"/>
      </w:docPartPr>
      <w:docPartBody>
        <w:p w:rsidR="00850011" w:rsidRDefault="00A263AB" w:rsidP="00A263AB">
          <w:pPr>
            <w:pStyle w:val="C2118EC664F7404595023F32823D6A37"/>
          </w:pPr>
          <w:r>
            <w:rPr>
              <w:color w:val="1F497D" w:themeColor="text2"/>
            </w:rPr>
            <w:t>[Vyberte datum.]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3AB"/>
    <w:rsid w:val="00850011"/>
    <w:rsid w:val="00A263AB"/>
    <w:rsid w:val="00CE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2118EC664F7404595023F32823D6A37">
    <w:name w:val="C2118EC664F7404595023F32823D6A37"/>
    <w:rsid w:val="00A263AB"/>
  </w:style>
  <w:style w:type="paragraph" w:customStyle="1" w:styleId="50A0543FAE684C1887A55DFA14405FBC">
    <w:name w:val="50A0543FAE684C1887A55DFA14405FBC"/>
    <w:rsid w:val="00A263AB"/>
  </w:style>
  <w:style w:type="paragraph" w:customStyle="1" w:styleId="D4F1D313C9234E4AB2547CCB953091EB">
    <w:name w:val="D4F1D313C9234E4AB2547CCB953091EB"/>
    <w:rsid w:val="00A263AB"/>
  </w:style>
  <w:style w:type="paragraph" w:customStyle="1" w:styleId="A6F91FFD64974778910AF79EC3266EE5">
    <w:name w:val="A6F91FFD64974778910AF79EC3266EE5"/>
    <w:rsid w:val="00A263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2118EC664F7404595023F32823D6A37">
    <w:name w:val="C2118EC664F7404595023F32823D6A37"/>
    <w:rsid w:val="00A263AB"/>
  </w:style>
  <w:style w:type="paragraph" w:customStyle="1" w:styleId="50A0543FAE684C1887A55DFA14405FBC">
    <w:name w:val="50A0543FAE684C1887A55DFA14405FBC"/>
    <w:rsid w:val="00A263AB"/>
  </w:style>
  <w:style w:type="paragraph" w:customStyle="1" w:styleId="D4F1D313C9234E4AB2547CCB953091EB">
    <w:name w:val="D4F1D313C9234E4AB2547CCB953091EB"/>
    <w:rsid w:val="00A263AB"/>
  </w:style>
  <w:style w:type="paragraph" w:customStyle="1" w:styleId="A6F91FFD64974778910AF79EC3266EE5">
    <w:name w:val="A6F91FFD64974778910AF79EC3266EE5"/>
    <w:rsid w:val="00A263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Urban">
  <a:themeElements>
    <a:clrScheme name="Tok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2019-09-13T00:00:00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62A2BB-1EBC-4DE3-AD6E-7F9AC1605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2CF13-A6E2-4B52-A065-C287D308AFEB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04DC8787-E5A3-4A24-B71B-587913E38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UrbanReport</Template>
  <TotalTime>4</TotalTime>
  <Pages>3</Pages>
  <Words>354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7. dílčí zpráva o průběhu veřejné zakázky  Služby technického dozoru nad provozem informačního systému MS2014+ </vt:lpstr>
      <vt:lpstr/>
    </vt:vector>
  </TitlesOfParts>
  <Company>Transparency International ČR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 dílčí zpráva o průběhu veřejné zakázky Služby technického dozoru nad provozem informačního systému MS2014+</dc:title>
  <dc:subject>„</dc:subject>
  <dc:creator>Transparency International – Česká republika, o.p.s.</dc:creator>
  <cp:lastModifiedBy>Lenka Lenochová</cp:lastModifiedBy>
  <cp:revision>4</cp:revision>
  <dcterms:created xsi:type="dcterms:W3CDTF">2019-09-13T13:05:00Z</dcterms:created>
  <dcterms:modified xsi:type="dcterms:W3CDTF">2019-09-13T13:27:00Z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TC017730899991</vt:lpwstr>
  </property>
</Properties>
</file>